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316"/>
        <w:gridCol w:w="3234"/>
      </w:tblGrid>
      <w:tr w:rsidR="00B63680" w:rsidRPr="00B01885" w:rsidTr="00AE1FBC">
        <w:tc>
          <w:tcPr>
            <w:tcW w:w="5316" w:type="dxa"/>
          </w:tcPr>
          <w:p w:rsidR="00B63680" w:rsidRDefault="00B63680" w:rsidP="00AE1FBC">
            <w:r>
              <w:rPr>
                <w:noProof/>
              </w:rPr>
              <w:drawing>
                <wp:inline distT="0" distB="0" distL="0" distR="0" wp14:anchorId="55A66CCE" wp14:editId="6CA90190">
                  <wp:extent cx="3231515" cy="802005"/>
                  <wp:effectExtent l="0" t="0" r="6985" b="0"/>
                  <wp:docPr id="2" name="Picture 2" descr="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B63680" w:rsidRDefault="00B63680" w:rsidP="00AE1FBC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B63680" w:rsidRPr="00FB7D75" w:rsidRDefault="00B63680" w:rsidP="00AE1FB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FB7D75">
              <w:rPr>
                <w:rStyle w:val="Hyperlink"/>
                <w:rFonts w:ascii="Arial" w:hAnsi="Arial" w:cs="Arial"/>
                <w:sz w:val="18"/>
                <w:szCs w:val="18"/>
              </w:rPr>
              <w:t>1300 North 17th Street, Suite 900</w:t>
            </w:r>
            <w:r w:rsidRPr="00FB7D75">
              <w:rPr>
                <w:rStyle w:val="Hyperlink"/>
                <w:rFonts w:ascii="Arial" w:hAnsi="Arial" w:cs="Arial"/>
                <w:sz w:val="18"/>
                <w:szCs w:val="18"/>
              </w:rPr>
              <w:br/>
              <w:t>Arlington, VA 22209, USA</w:t>
            </w:r>
          </w:p>
          <w:p w:rsidR="00B63680" w:rsidRPr="00FB7D75" w:rsidRDefault="00B63680" w:rsidP="00AE1FBC">
            <w:pPr>
              <w:jc w:val="center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FB7D75">
              <w:rPr>
                <w:rStyle w:val="Hyperlink"/>
                <w:rFonts w:ascii="Arial" w:hAnsi="Arial" w:cs="Arial"/>
                <w:sz w:val="18"/>
                <w:szCs w:val="18"/>
              </w:rPr>
              <w:t>+1-703- 475-9217</w:t>
            </w:r>
          </w:p>
          <w:p w:rsidR="00B63680" w:rsidRPr="00FB7D75" w:rsidRDefault="00B63680" w:rsidP="00AE1FBC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Pr="00FB7D7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http://dicom.nema.org</w:t>
              </w:r>
            </w:hyperlink>
          </w:p>
          <w:p w:rsidR="00B63680" w:rsidRPr="00860CBB" w:rsidRDefault="00B63680" w:rsidP="00AE1FBC">
            <w:pPr>
              <w:jc w:val="center"/>
              <w:rPr>
                <w:rStyle w:val="Hyperlink"/>
                <w:b/>
              </w:rPr>
            </w:pPr>
            <w:r w:rsidRPr="00FB7D75">
              <w:rPr>
                <w:rStyle w:val="Hyperlink"/>
                <w:rFonts w:ascii="Arial" w:hAnsi="Arial" w:cs="Arial"/>
                <w:sz w:val="18"/>
                <w:szCs w:val="18"/>
              </w:rPr>
              <w:t xml:space="preserve">E-mail: </w:t>
            </w:r>
            <w:r>
              <w:fldChar w:fldCharType="begin"/>
            </w:r>
            <w:r>
              <w:instrText xml:space="preserve"> HYPERLINK "mailto:dicom@medicalimaging.org" </w:instrText>
            </w:r>
            <w:r>
              <w:fldChar w:fldCharType="separate"/>
            </w:r>
            <w:r w:rsidRPr="00FB7D75">
              <w:rPr>
                <w:rStyle w:val="Hyperlink"/>
                <w:rFonts w:ascii="Arial" w:hAnsi="Arial" w:cs="Arial"/>
                <w:sz w:val="18"/>
                <w:szCs w:val="18"/>
              </w:rPr>
              <w:t>dicom@medicalimaging.org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3D5CD8" w:rsidRDefault="003D5CD8" w:rsidP="002D69C9">
      <w:pPr>
        <w:rPr>
          <w:color w:val="000000"/>
        </w:rPr>
      </w:pPr>
    </w:p>
    <w:p w:rsidR="003D5CD8" w:rsidRDefault="003D5CD8" w:rsidP="002D69C9">
      <w:pPr>
        <w:rPr>
          <w:b/>
        </w:rPr>
      </w:pPr>
    </w:p>
    <w:p w:rsidR="003D5CD8" w:rsidRDefault="0080283F" w:rsidP="00E55A5F">
      <w:pPr>
        <w:pStyle w:val="Heading1"/>
        <w:rPr>
          <w:b/>
          <w:i/>
          <w:sz w:val="72"/>
        </w:rPr>
      </w:pPr>
      <w:r>
        <w:rPr>
          <w:b/>
          <w:i/>
          <w:sz w:val="72"/>
        </w:rPr>
        <w:t>MINUTES</w:t>
      </w:r>
    </w:p>
    <w:p w:rsidR="0080283F" w:rsidRPr="0080283F" w:rsidRDefault="0080283F" w:rsidP="0080283F"/>
    <w:p w:rsidR="003D5CD8" w:rsidRPr="00482DF1" w:rsidRDefault="00482DF1" w:rsidP="00482DF1">
      <w:pPr>
        <w:pStyle w:val="Heading2"/>
        <w:jc w:val="center"/>
        <w:rPr>
          <w:bCs w:val="0"/>
          <w:iCs/>
          <w:sz w:val="22"/>
          <w:szCs w:val="22"/>
        </w:rPr>
      </w:pPr>
      <w:r>
        <w:rPr>
          <w:noProof/>
          <w:sz w:val="36"/>
        </w:rPr>
        <w:t xml:space="preserve">JOINT MEETING OF </w:t>
      </w:r>
      <w:r w:rsidR="003D5CD8" w:rsidRPr="00415EFB">
        <w:rPr>
          <w:noProof/>
          <w:sz w:val="36"/>
        </w:rPr>
        <w:t>DICOM  WORKING GROUP</w:t>
      </w:r>
      <w:r>
        <w:rPr>
          <w:noProof/>
          <w:sz w:val="36"/>
        </w:rPr>
        <w:t>S</w:t>
      </w:r>
      <w:r w:rsidR="003D5CD8" w:rsidRPr="00415EFB">
        <w:rPr>
          <w:noProof/>
          <w:sz w:val="36"/>
        </w:rPr>
        <w:t xml:space="preserve">  TWENTY EIGHT</w:t>
      </w:r>
      <w:r>
        <w:rPr>
          <w:noProof/>
          <w:sz w:val="36"/>
        </w:rPr>
        <w:t xml:space="preserve"> </w:t>
      </w:r>
      <w:r w:rsidR="003D5CD8" w:rsidRPr="00482DF1">
        <w:rPr>
          <w:iCs/>
          <w:sz w:val="22"/>
          <w:szCs w:val="22"/>
        </w:rPr>
        <w:t>(Physics)</w:t>
      </w:r>
      <w:r w:rsidRPr="00482DF1">
        <w:rPr>
          <w:iCs/>
          <w:sz w:val="36"/>
          <w:szCs w:val="36"/>
        </w:rPr>
        <w:t xml:space="preserve"> </w:t>
      </w:r>
      <w:r>
        <w:rPr>
          <w:iCs/>
          <w:sz w:val="36"/>
          <w:szCs w:val="36"/>
        </w:rPr>
        <w:t>and</w:t>
      </w:r>
      <w:r w:rsidRPr="00482DF1">
        <w:rPr>
          <w:iCs/>
          <w:sz w:val="36"/>
          <w:szCs w:val="36"/>
        </w:rPr>
        <w:t xml:space="preserve"> </w:t>
      </w:r>
      <w:r>
        <w:rPr>
          <w:noProof/>
          <w:sz w:val="36"/>
        </w:rPr>
        <w:t xml:space="preserve">TWO </w:t>
      </w:r>
      <w:r w:rsidRPr="00482DF1">
        <w:rPr>
          <w:iCs/>
          <w:sz w:val="22"/>
          <w:szCs w:val="22"/>
        </w:rPr>
        <w:t>(Projection Radiography and Angiography)</w:t>
      </w:r>
    </w:p>
    <w:p w:rsidR="00172221" w:rsidRDefault="00172221" w:rsidP="00172221">
      <w:pPr>
        <w:suppressAutoHyphens/>
        <w:rPr>
          <w:b/>
          <w:spacing w:val="-3"/>
          <w:lang w:val="fr-FR"/>
        </w:rPr>
      </w:pPr>
      <w:bookmarkStart w:id="0" w:name="OLE_LINK1"/>
    </w:p>
    <w:bookmarkEnd w:id="0"/>
    <w:p w:rsidR="00610BA5" w:rsidRDefault="00610BA5" w:rsidP="00482DF1">
      <w:pPr>
        <w:tabs>
          <w:tab w:val="left" w:pos="5760"/>
        </w:tabs>
        <w:suppressAutoHyphens/>
        <w:rPr>
          <w:b/>
          <w:spacing w:val="-3"/>
        </w:rPr>
      </w:pPr>
    </w:p>
    <w:p w:rsidR="00610BA5" w:rsidRDefault="0080283F" w:rsidP="00482DF1">
      <w:pPr>
        <w:tabs>
          <w:tab w:val="left" w:pos="5760"/>
        </w:tabs>
        <w:suppressAutoHyphens/>
        <w:rPr>
          <w:b/>
          <w:spacing w:val="-3"/>
        </w:rPr>
      </w:pPr>
      <w:r>
        <w:rPr>
          <w:b/>
          <w:spacing w:val="-3"/>
        </w:rPr>
        <w:t>Date:</w:t>
      </w:r>
      <w:r>
        <w:rPr>
          <w:b/>
          <w:spacing w:val="-3"/>
        </w:rPr>
        <w:tab/>
      </w:r>
      <w:r w:rsidR="00610BA5">
        <w:rPr>
          <w:b/>
          <w:bCs/>
          <w:spacing w:val="-3"/>
        </w:rPr>
        <w:t>October 28, 2013</w:t>
      </w:r>
      <w:r w:rsidR="00610BA5">
        <w:rPr>
          <w:b/>
          <w:spacing w:val="-3"/>
        </w:rPr>
        <w:tab/>
      </w:r>
    </w:p>
    <w:p w:rsidR="00610BA5" w:rsidRDefault="00610BA5" w:rsidP="00482DF1">
      <w:pPr>
        <w:tabs>
          <w:tab w:val="left" w:pos="5760"/>
        </w:tabs>
        <w:suppressAutoHyphens/>
        <w:rPr>
          <w:b/>
          <w:spacing w:val="-3"/>
        </w:rPr>
      </w:pPr>
    </w:p>
    <w:p w:rsidR="00482DF1" w:rsidRDefault="0080283F" w:rsidP="00610BA5">
      <w:pPr>
        <w:tabs>
          <w:tab w:val="left" w:pos="5760"/>
        </w:tabs>
        <w:suppressAutoHyphens/>
        <w:rPr>
          <w:szCs w:val="24"/>
        </w:rPr>
      </w:pPr>
      <w:r>
        <w:rPr>
          <w:b/>
          <w:spacing w:val="-3"/>
        </w:rPr>
        <w:t>Place</w:t>
      </w:r>
      <w:r w:rsidR="00482DF1">
        <w:rPr>
          <w:spacing w:val="-3"/>
        </w:rPr>
        <w:t>:</w:t>
      </w:r>
      <w:r w:rsidR="00482DF1">
        <w:rPr>
          <w:spacing w:val="-3"/>
        </w:rPr>
        <w:tab/>
      </w:r>
      <w:r w:rsidR="00482DF1">
        <w:rPr>
          <w:b/>
          <w:bCs/>
          <w:szCs w:val="24"/>
        </w:rPr>
        <w:t>DIN</w:t>
      </w:r>
      <w:r w:rsidR="00482DF1">
        <w:rPr>
          <w:szCs w:val="24"/>
        </w:rPr>
        <w:t xml:space="preserve"> </w:t>
      </w:r>
      <w:r>
        <w:rPr>
          <w:szCs w:val="24"/>
        </w:rPr>
        <w:t>Offices</w:t>
      </w:r>
    </w:p>
    <w:p w:rsidR="00482DF1" w:rsidRPr="00610BA5" w:rsidRDefault="00482DF1" w:rsidP="00610BA5">
      <w:pPr>
        <w:suppressAutoHyphens/>
        <w:ind w:left="5040" w:firstLine="720"/>
        <w:rPr>
          <w:szCs w:val="24"/>
        </w:rPr>
      </w:pPr>
      <w:r>
        <w:t>Berlin</w:t>
      </w:r>
      <w:r w:rsidR="00610BA5">
        <w:rPr>
          <w:spacing w:val="-3"/>
        </w:rPr>
        <w:t xml:space="preserve">, </w:t>
      </w:r>
      <w:r>
        <w:rPr>
          <w:spacing w:val="-3"/>
        </w:rPr>
        <w:t>Germany</w:t>
      </w:r>
      <w:bookmarkStart w:id="1" w:name="_GoBack"/>
      <w:bookmarkEnd w:id="1"/>
    </w:p>
    <w:p w:rsidR="003D5CD8" w:rsidRPr="00D1594A" w:rsidRDefault="003D5CD8" w:rsidP="0085572F">
      <w:pPr>
        <w:rPr>
          <w:szCs w:val="24"/>
        </w:rPr>
      </w:pPr>
    </w:p>
    <w:p w:rsidR="0075501E" w:rsidRDefault="0075501E" w:rsidP="0075501E">
      <w:pPr>
        <w:keepNext/>
        <w:spacing w:before="120"/>
        <w:rPr>
          <w:b/>
          <w:u w:val="single"/>
        </w:rPr>
      </w:pPr>
      <w:r>
        <w:rPr>
          <w:b/>
          <w:u w:val="single"/>
        </w:rPr>
        <w:t>Members Present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Represented by </w:t>
      </w:r>
    </w:p>
    <w:p w:rsidR="0075501E" w:rsidRPr="00610BA5" w:rsidRDefault="0075501E" w:rsidP="0075501E">
      <w:pPr>
        <w:rPr>
          <w:noProof/>
          <w:spacing w:val="-3"/>
        </w:rPr>
      </w:pPr>
      <w:r w:rsidRPr="00610BA5">
        <w:rPr>
          <w:noProof/>
          <w:spacing w:val="-3"/>
        </w:rPr>
        <w:t>AAPM</w:t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  <w:t>Donald Peck</w:t>
      </w:r>
    </w:p>
    <w:p w:rsidR="0075501E" w:rsidRPr="00610BA5" w:rsidRDefault="0075501E" w:rsidP="0075501E">
      <w:pPr>
        <w:rPr>
          <w:noProof/>
          <w:spacing w:val="-3"/>
        </w:rPr>
      </w:pPr>
      <w:r w:rsidRPr="00610BA5">
        <w:rPr>
          <w:noProof/>
          <w:spacing w:val="-3"/>
        </w:rPr>
        <w:t>EFOMP</w:t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  <w:t>Annalisa Trianni</w:t>
      </w:r>
    </w:p>
    <w:p w:rsidR="0075501E" w:rsidRPr="00610BA5" w:rsidRDefault="0075501E" w:rsidP="00610BA5">
      <w:pPr>
        <w:rPr>
          <w:noProof/>
          <w:spacing w:val="-3"/>
        </w:rPr>
      </w:pPr>
      <w:r w:rsidRPr="00610BA5">
        <w:rPr>
          <w:noProof/>
          <w:spacing w:val="-3"/>
        </w:rPr>
        <w:t>Siemens Healthcare</w:t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  <w:t>Heinz Blendinger</w:t>
      </w:r>
    </w:p>
    <w:p w:rsidR="0075501E" w:rsidRPr="00610BA5" w:rsidRDefault="0075501E" w:rsidP="00610BA5">
      <w:pPr>
        <w:rPr>
          <w:noProof/>
          <w:spacing w:val="-3"/>
        </w:rPr>
      </w:pPr>
      <w:r w:rsidRPr="00610BA5">
        <w:rPr>
          <w:noProof/>
          <w:spacing w:val="-3"/>
        </w:rPr>
        <w:t>GE Healthcare</w:t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  <w:t>Francisco Sureda</w:t>
      </w:r>
    </w:p>
    <w:p w:rsidR="0075501E" w:rsidRPr="00610BA5" w:rsidRDefault="0075501E" w:rsidP="00610BA5">
      <w:pPr>
        <w:rPr>
          <w:noProof/>
          <w:spacing w:val="-3"/>
        </w:rPr>
      </w:pPr>
      <w:r w:rsidRPr="00610BA5">
        <w:rPr>
          <w:noProof/>
          <w:spacing w:val="-3"/>
        </w:rPr>
        <w:t>ACR</w:t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</w:r>
      <w:r w:rsidRPr="00610BA5">
        <w:rPr>
          <w:noProof/>
          <w:spacing w:val="-3"/>
        </w:rPr>
        <w:tab/>
        <w:t>William Pavlicek</w:t>
      </w:r>
      <w:r w:rsidR="009D5AE1" w:rsidRPr="00610BA5">
        <w:rPr>
          <w:noProof/>
          <w:spacing w:val="-3"/>
        </w:rPr>
        <w:t xml:space="preserve"> (</w:t>
      </w:r>
      <w:r w:rsidR="00CB577D">
        <w:rPr>
          <w:noProof/>
          <w:spacing w:val="-3"/>
        </w:rPr>
        <w:t>Tcon</w:t>
      </w:r>
      <w:r w:rsidR="009D5AE1" w:rsidRPr="00610BA5">
        <w:rPr>
          <w:noProof/>
          <w:spacing w:val="-3"/>
        </w:rPr>
        <w:t>)</w:t>
      </w:r>
    </w:p>
    <w:p w:rsidR="0075501E" w:rsidRDefault="0075501E" w:rsidP="0075501E">
      <w:pPr>
        <w:keepNext/>
        <w:spacing w:before="120"/>
        <w:rPr>
          <w:b/>
          <w:szCs w:val="24"/>
        </w:rPr>
      </w:pPr>
    </w:p>
    <w:p w:rsidR="0075501E" w:rsidRDefault="0075501E" w:rsidP="0075501E">
      <w:pPr>
        <w:tabs>
          <w:tab w:val="left" w:pos="0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Members absent</w:t>
      </w:r>
      <w:r>
        <w:rPr>
          <w:b/>
          <w:spacing w:val="-3"/>
          <w:u w:val="single"/>
        </w:rPr>
        <w:tab/>
      </w:r>
      <w:r>
        <w:rPr>
          <w:b/>
          <w:spacing w:val="-3"/>
          <w:u w:val="single"/>
        </w:rPr>
        <w:tab/>
      </w:r>
      <w:r>
        <w:rPr>
          <w:b/>
          <w:spacing w:val="-3"/>
          <w:u w:val="single"/>
        </w:rPr>
        <w:tab/>
      </w:r>
      <w:r>
        <w:rPr>
          <w:b/>
          <w:spacing w:val="-3"/>
          <w:u w:val="single"/>
        </w:rPr>
        <w:tab/>
      </w:r>
      <w:r>
        <w:rPr>
          <w:b/>
          <w:spacing w:val="-3"/>
          <w:u w:val="single"/>
        </w:rPr>
        <w:tab/>
        <w:t>Representative</w:t>
      </w:r>
    </w:p>
    <w:p w:rsidR="009D5AE1" w:rsidRDefault="009D5AE1" w:rsidP="009D5AE1">
      <w:pPr>
        <w:suppressAutoHyphens/>
        <w:rPr>
          <w:spacing w:val="-3"/>
          <w:szCs w:val="24"/>
        </w:rPr>
      </w:pPr>
      <w:r>
        <w:rPr>
          <w:spacing w:val="-3"/>
          <w:szCs w:val="24"/>
        </w:rPr>
        <w:t>Philips Healthcare</w:t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Revet Bas</w:t>
      </w:r>
    </w:p>
    <w:p w:rsidR="0075501E" w:rsidRDefault="0075501E" w:rsidP="0075501E">
      <w:pPr>
        <w:suppressAutoHyphens/>
        <w:rPr>
          <w:spacing w:val="-3"/>
          <w:szCs w:val="24"/>
        </w:rPr>
      </w:pPr>
      <w:r>
        <w:rPr>
          <w:spacing w:val="-3"/>
          <w:szCs w:val="24"/>
        </w:rPr>
        <w:t>Toshiba (JIRA)</w:t>
      </w:r>
      <w:r w:rsidR="0080283F">
        <w:rPr>
          <w:spacing w:val="-3"/>
          <w:szCs w:val="24"/>
        </w:rPr>
        <w:tab/>
      </w:r>
      <w:r w:rsidR="0080283F">
        <w:rPr>
          <w:spacing w:val="-3"/>
          <w:szCs w:val="24"/>
        </w:rPr>
        <w:tab/>
      </w:r>
      <w:r w:rsidR="0080283F">
        <w:rPr>
          <w:spacing w:val="-3"/>
          <w:szCs w:val="24"/>
        </w:rPr>
        <w:tab/>
      </w:r>
      <w:r w:rsidR="0080283F">
        <w:rPr>
          <w:spacing w:val="-3"/>
          <w:szCs w:val="24"/>
        </w:rPr>
        <w:tab/>
      </w:r>
      <w:r w:rsidR="0080283F">
        <w:rPr>
          <w:spacing w:val="-3"/>
          <w:szCs w:val="24"/>
        </w:rPr>
        <w:tab/>
        <w:t>Makoto Suzuki</w:t>
      </w:r>
    </w:p>
    <w:p w:rsidR="0075501E" w:rsidRDefault="0075501E" w:rsidP="0075501E">
      <w:pPr>
        <w:overflowPunct/>
        <w:autoSpaceDE/>
        <w:adjustRightInd/>
        <w:rPr>
          <w:bCs/>
          <w:noProof/>
          <w:color w:val="0000FF"/>
          <w:szCs w:val="24"/>
          <w:u w:val="single"/>
        </w:rPr>
      </w:pPr>
    </w:p>
    <w:p w:rsidR="00886919" w:rsidRPr="00D1594A" w:rsidRDefault="00886919" w:rsidP="00886919">
      <w:pPr>
        <w:pStyle w:val="Header"/>
        <w:tabs>
          <w:tab w:val="clear" w:pos="8640"/>
          <w:tab w:val="left" w:pos="4320"/>
        </w:tabs>
        <w:rPr>
          <w:spacing w:val="-3"/>
        </w:rPr>
      </w:pPr>
      <w:r w:rsidRPr="00D1594A">
        <w:rPr>
          <w:b/>
          <w:spacing w:val="-3"/>
        </w:rPr>
        <w:t>Presiding Officers: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D1594A">
        <w:rPr>
          <w:spacing w:val="-3"/>
        </w:rPr>
        <w:t xml:space="preserve">Donald Peck </w:t>
      </w:r>
      <w:r>
        <w:rPr>
          <w:spacing w:val="-3"/>
        </w:rPr>
        <w:t>(AAPM)</w:t>
      </w:r>
    </w:p>
    <w:p w:rsidR="002577A0" w:rsidRDefault="00886919" w:rsidP="00886919">
      <w:pPr>
        <w:pStyle w:val="Header"/>
        <w:tabs>
          <w:tab w:val="clear" w:pos="8640"/>
          <w:tab w:val="left" w:pos="432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1594A">
        <w:rPr>
          <w:spacing w:val="-3"/>
        </w:rPr>
        <w:t>Annalisa Trianni</w:t>
      </w:r>
      <w:r>
        <w:rPr>
          <w:spacing w:val="-3"/>
        </w:rPr>
        <w:t xml:space="preserve"> (EFOMP)</w:t>
      </w:r>
    </w:p>
    <w:p w:rsidR="00886919" w:rsidRPr="00D1594A" w:rsidRDefault="00886919" w:rsidP="00886919">
      <w:pPr>
        <w:pStyle w:val="Header"/>
        <w:tabs>
          <w:tab w:val="clear" w:pos="8640"/>
          <w:tab w:val="left" w:pos="4320"/>
        </w:tabs>
        <w:rPr>
          <w:spacing w:val="-3"/>
        </w:rPr>
      </w:pPr>
      <w:r w:rsidRPr="00D1594A">
        <w:rPr>
          <w:spacing w:val="-3"/>
        </w:rPr>
        <w:tab/>
      </w:r>
    </w:p>
    <w:p w:rsidR="00886919" w:rsidRPr="00D1594A" w:rsidRDefault="00886919" w:rsidP="00886919">
      <w:pPr>
        <w:pStyle w:val="Header"/>
        <w:tabs>
          <w:tab w:val="clear" w:pos="8640"/>
          <w:tab w:val="left" w:pos="4320"/>
        </w:tabs>
        <w:rPr>
          <w:spacing w:val="-3"/>
        </w:rPr>
      </w:pPr>
      <w:r w:rsidRPr="00D1594A">
        <w:rPr>
          <w:b/>
          <w:spacing w:val="-3"/>
        </w:rPr>
        <w:t>Secretary:</w:t>
      </w:r>
      <w:r>
        <w:rPr>
          <w:spacing w:val="-3"/>
        </w:rPr>
        <w:tab/>
      </w:r>
      <w:r w:rsidR="002577A0">
        <w:rPr>
          <w:spacing w:val="-3"/>
        </w:rPr>
        <w:tab/>
      </w:r>
      <w:r>
        <w:rPr>
          <w:spacing w:val="-3"/>
        </w:rPr>
        <w:t>Alberto Torresin</w:t>
      </w:r>
      <w:r w:rsidRPr="00D1594A">
        <w:rPr>
          <w:spacing w:val="-3"/>
        </w:rPr>
        <w:t xml:space="preserve"> (</w:t>
      </w:r>
      <w:r>
        <w:rPr>
          <w:spacing w:val="-3"/>
        </w:rPr>
        <w:t>EFOMP</w:t>
      </w:r>
      <w:r w:rsidRPr="00D1594A">
        <w:rPr>
          <w:spacing w:val="-3"/>
        </w:rPr>
        <w:t>)</w:t>
      </w:r>
    </w:p>
    <w:p w:rsidR="00886919" w:rsidRDefault="00886919" w:rsidP="0075501E">
      <w:pPr>
        <w:overflowPunct/>
        <w:autoSpaceDE/>
        <w:adjustRightInd/>
        <w:rPr>
          <w:bCs/>
          <w:noProof/>
          <w:color w:val="0000FF"/>
          <w:szCs w:val="24"/>
          <w:u w:val="single"/>
        </w:rPr>
      </w:pPr>
    </w:p>
    <w:p w:rsidR="00886919" w:rsidRDefault="00886919" w:rsidP="0075501E">
      <w:pPr>
        <w:overflowPunct/>
        <w:autoSpaceDE/>
        <w:adjustRightInd/>
        <w:rPr>
          <w:b/>
          <w:noProof/>
          <w:color w:val="0000FF"/>
          <w:szCs w:val="24"/>
          <w:u w:val="single"/>
        </w:rPr>
      </w:pPr>
    </w:p>
    <w:p w:rsidR="00963DA5" w:rsidRDefault="00963DA5">
      <w:pPr>
        <w:overflowPunct/>
        <w:autoSpaceDE/>
        <w:autoSpaceDN/>
        <w:adjustRightInd/>
        <w:textAlignment w:val="auto"/>
        <w:rPr>
          <w:b/>
          <w:noProof/>
          <w:szCs w:val="24"/>
        </w:rPr>
      </w:pPr>
      <w:r>
        <w:rPr>
          <w:bCs/>
          <w:noProof/>
          <w:szCs w:val="24"/>
        </w:rPr>
        <w:br w:type="page"/>
      </w:r>
    </w:p>
    <w:p w:rsidR="003D5CD8" w:rsidRPr="00B57569" w:rsidRDefault="00B57569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Cs w:val="0"/>
          <w:noProof/>
          <w:sz w:val="24"/>
          <w:szCs w:val="24"/>
        </w:rPr>
        <w:lastRenderedPageBreak/>
        <w:t>Opening</w:t>
      </w:r>
    </w:p>
    <w:p w:rsidR="00C66257" w:rsidRPr="008302D7" w:rsidRDefault="00C66257" w:rsidP="008302D7">
      <w:pPr>
        <w:pStyle w:val="List-FirstMiddle"/>
        <w:numPr>
          <w:ilvl w:val="0"/>
          <w:numId w:val="3"/>
        </w:numPr>
        <w:tabs>
          <w:tab w:val="num" w:pos="360"/>
        </w:tabs>
        <w:suppressAutoHyphens/>
        <w:ind w:left="360"/>
        <w:rPr>
          <w:noProof/>
        </w:rPr>
      </w:pPr>
      <w:r w:rsidRPr="008302D7">
        <w:rPr>
          <w:noProof/>
        </w:rPr>
        <w:t>The m</w:t>
      </w:r>
      <w:r w:rsidR="009E5C9E" w:rsidRPr="008302D7">
        <w:rPr>
          <w:noProof/>
        </w:rPr>
        <w:t xml:space="preserve">eeting was called to order at </w:t>
      </w:r>
      <w:r w:rsidRPr="008302D7">
        <w:rPr>
          <w:noProof/>
        </w:rPr>
        <w:t>10.15.</w:t>
      </w:r>
    </w:p>
    <w:p w:rsidR="008F642C" w:rsidRPr="008302D7" w:rsidRDefault="008F642C" w:rsidP="008302D7">
      <w:pPr>
        <w:pStyle w:val="List-FirstMiddle"/>
        <w:numPr>
          <w:ilvl w:val="0"/>
          <w:numId w:val="3"/>
        </w:numPr>
        <w:tabs>
          <w:tab w:val="num" w:pos="360"/>
        </w:tabs>
        <w:suppressAutoHyphens/>
        <w:ind w:left="360"/>
        <w:rPr>
          <w:noProof/>
        </w:rPr>
      </w:pPr>
      <w:r w:rsidRPr="008302D7">
        <w:rPr>
          <w:noProof/>
        </w:rPr>
        <w:t>Participants identified themselves</w:t>
      </w:r>
      <w:r w:rsidR="008302D7">
        <w:rPr>
          <w:noProof/>
        </w:rPr>
        <w:t xml:space="preserve"> and their employments</w:t>
      </w:r>
      <w:r w:rsidRPr="008302D7">
        <w:rPr>
          <w:noProof/>
        </w:rPr>
        <w:t>.</w:t>
      </w:r>
      <w:r w:rsidR="002268CD" w:rsidRPr="002268CD">
        <w:rPr>
          <w:noProof/>
        </w:rPr>
        <w:t xml:space="preserve"> </w:t>
      </w:r>
      <w:r w:rsidR="002268CD" w:rsidRPr="0099065D">
        <w:rPr>
          <w:noProof/>
        </w:rPr>
        <w:t>A quorum was present</w:t>
      </w:r>
    </w:p>
    <w:p w:rsidR="008F642C" w:rsidRPr="008302D7" w:rsidRDefault="00A762CA" w:rsidP="008302D7">
      <w:pPr>
        <w:pStyle w:val="List-FirstMiddle"/>
        <w:numPr>
          <w:ilvl w:val="0"/>
          <w:numId w:val="3"/>
        </w:numPr>
        <w:tabs>
          <w:tab w:val="num" w:pos="360"/>
        </w:tabs>
        <w:suppressAutoHyphens/>
        <w:ind w:left="360"/>
        <w:rPr>
          <w:noProof/>
        </w:rPr>
      </w:pPr>
      <w:r w:rsidRPr="008302D7">
        <w:rPr>
          <w:noProof/>
        </w:rPr>
        <w:t>M</w:t>
      </w:r>
      <w:r w:rsidR="008F642C" w:rsidRPr="008302D7">
        <w:rPr>
          <w:noProof/>
        </w:rPr>
        <w:t>embers reviewed the anti-trust rules.</w:t>
      </w:r>
    </w:p>
    <w:p w:rsidR="006D2C64" w:rsidRDefault="008F642C" w:rsidP="006D2C64">
      <w:pPr>
        <w:pStyle w:val="List-FirstMiddle"/>
        <w:numPr>
          <w:ilvl w:val="0"/>
          <w:numId w:val="3"/>
        </w:numPr>
        <w:tabs>
          <w:tab w:val="num" w:pos="360"/>
        </w:tabs>
        <w:suppressAutoHyphens/>
        <w:ind w:left="360"/>
        <w:rPr>
          <w:noProof/>
        </w:rPr>
      </w:pPr>
      <w:r w:rsidRPr="008302D7">
        <w:rPr>
          <w:noProof/>
        </w:rPr>
        <w:t xml:space="preserve">Members reviewed the agenda that was accepted as </w:t>
      </w:r>
      <w:r w:rsidR="0068267A">
        <w:rPr>
          <w:noProof/>
        </w:rPr>
        <w:t>such</w:t>
      </w:r>
      <w:r w:rsidRPr="008302D7">
        <w:rPr>
          <w:noProof/>
        </w:rPr>
        <w:t>.</w:t>
      </w:r>
    </w:p>
    <w:p w:rsidR="006D2C64" w:rsidRPr="00466D87" w:rsidRDefault="006D2C64" w:rsidP="006D2C64">
      <w:pPr>
        <w:pStyle w:val="List-FirstMiddle"/>
        <w:numPr>
          <w:ilvl w:val="0"/>
          <w:numId w:val="3"/>
        </w:numPr>
        <w:tabs>
          <w:tab w:val="num" w:pos="360"/>
        </w:tabs>
        <w:suppressAutoHyphens/>
        <w:ind w:left="360"/>
        <w:rPr>
          <w:noProof/>
        </w:rPr>
      </w:pPr>
      <w:r w:rsidRPr="006D2C64">
        <w:rPr>
          <w:color w:val="000000"/>
        </w:rPr>
        <w:t xml:space="preserve">The minutes from the meeting of </w:t>
      </w:r>
      <w:r>
        <w:rPr>
          <w:color w:val="000000"/>
        </w:rPr>
        <w:t>March</w:t>
      </w:r>
      <w:r w:rsidRPr="006D2C64">
        <w:rPr>
          <w:color w:val="000000"/>
        </w:rPr>
        <w:t xml:space="preserve"> 2013</w:t>
      </w:r>
      <w:proofErr w:type="gramStart"/>
      <w:r>
        <w:rPr>
          <w:color w:val="000000"/>
        </w:rPr>
        <w:t>,8</w:t>
      </w:r>
      <w:proofErr w:type="gramEnd"/>
      <w:r>
        <w:rPr>
          <w:color w:val="000000"/>
        </w:rPr>
        <w:t xml:space="preserve"> Vienna</w:t>
      </w:r>
      <w:r w:rsidRPr="006D2C64">
        <w:rPr>
          <w:color w:val="000000"/>
        </w:rPr>
        <w:t xml:space="preserve"> (</w:t>
      </w:r>
      <w:r>
        <w:rPr>
          <w:color w:val="000000"/>
        </w:rPr>
        <w:t>AT</w:t>
      </w:r>
      <w:r w:rsidRPr="006D2C64">
        <w:rPr>
          <w:color w:val="000000"/>
        </w:rPr>
        <w:t xml:space="preserve">) (see document </w:t>
      </w:r>
      <w:hyperlink r:id="rId10" w:history="1">
        <w:r w:rsidRPr="006D2C64">
          <w:rPr>
            <w:rStyle w:val="Hyperlink"/>
            <w:i/>
          </w:rPr>
          <w:t>WG-</w:t>
        </w:r>
        <w:r>
          <w:rPr>
            <w:rStyle w:val="Hyperlink"/>
            <w:i/>
          </w:rPr>
          <w:t>28</w:t>
        </w:r>
        <w:r w:rsidRPr="006D2C64">
          <w:rPr>
            <w:rStyle w:val="Hyperlink"/>
            <w:i/>
          </w:rPr>
          <w:t>-2013-0</w:t>
        </w:r>
        <w:r>
          <w:rPr>
            <w:rStyle w:val="Hyperlink"/>
            <w:i/>
          </w:rPr>
          <w:t>3</w:t>
        </w:r>
        <w:r w:rsidRPr="006D2C64">
          <w:rPr>
            <w:rStyle w:val="Hyperlink"/>
            <w:i/>
          </w:rPr>
          <w:t>-0</w:t>
        </w:r>
        <w:r>
          <w:rPr>
            <w:rStyle w:val="Hyperlink"/>
            <w:i/>
          </w:rPr>
          <w:t>8</w:t>
        </w:r>
        <w:r w:rsidRPr="006D2C64">
          <w:rPr>
            <w:rStyle w:val="Hyperlink"/>
            <w:i/>
          </w:rPr>
          <w:t>-Min.docx</w:t>
        </w:r>
      </w:hyperlink>
      <w:r w:rsidRPr="006D2C64">
        <w:rPr>
          <w:color w:val="000000"/>
        </w:rPr>
        <w:t>) has been reviewed and approved.</w:t>
      </w:r>
    </w:p>
    <w:p w:rsidR="00E802EF" w:rsidRPr="0068370B" w:rsidRDefault="004E6B59" w:rsidP="008B57ED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68370B">
        <w:rPr>
          <w:rFonts w:ascii="Times New Roman" w:hAnsi="Times New Roman" w:cs="Times New Roman"/>
          <w:bCs w:val="0"/>
          <w:noProof/>
          <w:sz w:val="24"/>
          <w:szCs w:val="24"/>
        </w:rPr>
        <w:t xml:space="preserve">Joint AAPM/EFOMP </w:t>
      </w:r>
      <w:r w:rsidR="00923C0D" w:rsidRPr="0068370B">
        <w:rPr>
          <w:rFonts w:ascii="Times New Roman" w:hAnsi="Times New Roman" w:cs="Times New Roman"/>
          <w:bCs w:val="0"/>
          <w:noProof/>
          <w:sz w:val="24"/>
          <w:szCs w:val="24"/>
        </w:rPr>
        <w:t>W</w:t>
      </w:r>
      <w:r w:rsidR="0069635A" w:rsidRPr="0068370B">
        <w:rPr>
          <w:rFonts w:ascii="Times New Roman" w:hAnsi="Times New Roman" w:cs="Times New Roman"/>
          <w:bCs w:val="0"/>
          <w:noProof/>
          <w:sz w:val="24"/>
          <w:szCs w:val="24"/>
        </w:rPr>
        <w:t>hite Paper on Patient Dose determination from radiation exposures during diagnostic and interventional studies</w:t>
      </w:r>
    </w:p>
    <w:p w:rsidR="00640343" w:rsidRDefault="00705206" w:rsidP="00A230FD">
      <w:pPr>
        <w:pStyle w:val="List-FirstMiddle"/>
        <w:suppressAutoHyphens/>
        <w:ind w:left="360"/>
        <w:jc w:val="both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Tcon</w:t>
      </w:r>
      <w:r>
        <w:rPr>
          <w:szCs w:val="24"/>
        </w:rPr>
        <w:t xml:space="preserve"> took place from 2 pm to 4 pm, Berlin time, to review the structure of the White Paper on patient dose estimation from CT and Fluoroscopic imaging developed by the AAPM TG246 (51 m</w:t>
      </w:r>
      <w:r w:rsidRPr="005F4214">
        <w:rPr>
          <w:szCs w:val="24"/>
        </w:rPr>
        <w:t>embers</w:t>
      </w:r>
      <w:r>
        <w:rPr>
          <w:szCs w:val="24"/>
        </w:rPr>
        <w:t xml:space="preserve"> include AAPM, EFOMP, FDA</w:t>
      </w:r>
      <w:r w:rsidRPr="005F4214">
        <w:rPr>
          <w:szCs w:val="24"/>
        </w:rPr>
        <w:t>, GE, Siemens, Philips, MITA</w:t>
      </w:r>
      <w:r>
        <w:rPr>
          <w:szCs w:val="24"/>
        </w:rPr>
        <w:t xml:space="preserve">) coordinated by Bill </w:t>
      </w:r>
      <w:proofErr w:type="spellStart"/>
      <w:r>
        <w:rPr>
          <w:szCs w:val="24"/>
        </w:rPr>
        <w:t>Pavlicek</w:t>
      </w:r>
      <w:proofErr w:type="spellEnd"/>
      <w:r>
        <w:rPr>
          <w:szCs w:val="24"/>
        </w:rPr>
        <w:t xml:space="preserve">. In particular </w:t>
      </w:r>
      <w:r w:rsidR="00A230FD">
        <w:rPr>
          <w:szCs w:val="24"/>
        </w:rPr>
        <w:t xml:space="preserve">In particular Appendix B for </w:t>
      </w:r>
      <w:proofErr w:type="spellStart"/>
      <w:r w:rsidR="00A230FD">
        <w:rPr>
          <w:szCs w:val="24"/>
        </w:rPr>
        <w:t>Fluoro</w:t>
      </w:r>
      <w:proofErr w:type="spellEnd"/>
      <w:r w:rsidR="00A230FD">
        <w:rPr>
          <w:szCs w:val="24"/>
        </w:rPr>
        <w:t xml:space="preserve"> (</w:t>
      </w:r>
      <w:r w:rsidR="00A230FD" w:rsidRPr="00CA00BC">
        <w:rPr>
          <w:bCs/>
          <w:i/>
          <w:noProof/>
          <w:color w:val="0000FF"/>
          <w:szCs w:val="24"/>
        </w:rPr>
        <w:t>TG246 Appendix B CT Berlin.docx</w:t>
      </w:r>
      <w:r w:rsidR="00A230FD">
        <w:t xml:space="preserve">) </w:t>
      </w:r>
      <w:r w:rsidR="00A230FD">
        <w:rPr>
          <w:szCs w:val="24"/>
        </w:rPr>
        <w:t>and CT (</w:t>
      </w:r>
      <w:r w:rsidR="00A230FD" w:rsidRPr="00CA00BC">
        <w:rPr>
          <w:bCs/>
          <w:i/>
          <w:noProof/>
          <w:color w:val="0000FF"/>
          <w:szCs w:val="24"/>
        </w:rPr>
        <w:t>TG246 Appendix B Fluoro - Berlin.docx</w:t>
      </w:r>
      <w:r w:rsidR="00A230FD">
        <w:t xml:space="preserve">) </w:t>
      </w:r>
      <w:r w:rsidR="00A230FD">
        <w:rPr>
          <w:szCs w:val="24"/>
        </w:rPr>
        <w:t>that lists some suggestion for the extension of the RDSR.</w:t>
      </w:r>
      <w:r w:rsidR="00640343">
        <w:rPr>
          <w:szCs w:val="24"/>
        </w:rPr>
        <w:t>)</w:t>
      </w:r>
    </w:p>
    <w:p w:rsidR="009C7FBD" w:rsidRPr="0068370B" w:rsidRDefault="009C7FBD" w:rsidP="009C7FBD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68370B">
        <w:rPr>
          <w:rFonts w:ascii="Times New Roman" w:hAnsi="Times New Roman" w:cs="Times New Roman"/>
          <w:bCs w:val="0"/>
          <w:noProof/>
          <w:sz w:val="24"/>
          <w:szCs w:val="24"/>
        </w:rPr>
        <w:t xml:space="preserve">WG-02 Projection X-Ray joint </w:t>
      </w:r>
      <w:hyperlink r:id="rId11" w:history="1">
        <w:r w:rsidRPr="0068370B">
          <w:rPr>
            <w:rStyle w:val="Hyperlink"/>
            <w:rFonts w:ascii="Times New Roman" w:hAnsi="Times New Roman"/>
            <w:bCs w:val="0"/>
            <w:noProof/>
            <w:color w:val="auto"/>
            <w:sz w:val="24"/>
            <w:szCs w:val="24"/>
            <w:u w:val="none"/>
          </w:rPr>
          <w:t>discussion</w:t>
        </w:r>
      </w:hyperlink>
    </w:p>
    <w:p w:rsidR="009C7FBD" w:rsidRDefault="009C7FBD" w:rsidP="00173A72">
      <w:pPr>
        <w:pStyle w:val="List-FirstMiddle"/>
        <w:suppressAutoHyphens/>
        <w:ind w:left="360"/>
        <w:jc w:val="both"/>
        <w:rPr>
          <w:szCs w:val="24"/>
        </w:rPr>
      </w:pPr>
      <w:r>
        <w:rPr>
          <w:szCs w:val="24"/>
        </w:rPr>
        <w:t xml:space="preserve">Members </w:t>
      </w:r>
      <w:r w:rsidR="00BE752E">
        <w:rPr>
          <w:szCs w:val="24"/>
        </w:rPr>
        <w:t xml:space="preserve">did </w:t>
      </w:r>
      <w:r w:rsidR="00FA3AC8">
        <w:rPr>
          <w:szCs w:val="24"/>
        </w:rPr>
        <w:t xml:space="preserve">not </w:t>
      </w:r>
      <w:r w:rsidR="00BE752E">
        <w:rPr>
          <w:szCs w:val="24"/>
        </w:rPr>
        <w:t xml:space="preserve">discuss </w:t>
      </w:r>
      <w:r>
        <w:rPr>
          <w:szCs w:val="24"/>
        </w:rPr>
        <w:t xml:space="preserve">the </w:t>
      </w:r>
      <w:r w:rsidRPr="009C7FBD">
        <w:rPr>
          <w:szCs w:val="24"/>
        </w:rPr>
        <w:t>3D</w:t>
      </w:r>
      <w:r>
        <w:rPr>
          <w:szCs w:val="24"/>
        </w:rPr>
        <w:t>-</w:t>
      </w:r>
      <w:r w:rsidRPr="009C7FBD">
        <w:rPr>
          <w:szCs w:val="24"/>
        </w:rPr>
        <w:t>CArms with Volumetric Capability</w:t>
      </w:r>
      <w:r>
        <w:rPr>
          <w:szCs w:val="24"/>
        </w:rPr>
        <w:t xml:space="preserve"> and</w:t>
      </w:r>
      <w:r w:rsidR="00FA3AC8">
        <w:rPr>
          <w:szCs w:val="24"/>
        </w:rPr>
        <w:t xml:space="preserve"> </w:t>
      </w:r>
      <w:r w:rsidR="00FA3AC8" w:rsidRPr="009C7FBD">
        <w:rPr>
          <w:szCs w:val="24"/>
        </w:rPr>
        <w:t>Cone Beam 3D for radiotherapy</w:t>
      </w:r>
      <w:r w:rsidR="00FA3AC8">
        <w:rPr>
          <w:szCs w:val="24"/>
        </w:rPr>
        <w:t xml:space="preserve"> </w:t>
      </w:r>
      <w:r w:rsidR="00BE752E">
        <w:rPr>
          <w:szCs w:val="24"/>
        </w:rPr>
        <w:t>during this meeting</w:t>
      </w:r>
      <w:r w:rsidR="00200D77">
        <w:rPr>
          <w:szCs w:val="24"/>
        </w:rPr>
        <w:t>. Refer to the</w:t>
      </w:r>
      <w:r w:rsidR="00FA3AC8">
        <w:rPr>
          <w:szCs w:val="24"/>
        </w:rPr>
        <w:t xml:space="preserve"> minute</w:t>
      </w:r>
      <w:r w:rsidR="00200D77">
        <w:rPr>
          <w:szCs w:val="24"/>
        </w:rPr>
        <w:t>s</w:t>
      </w:r>
      <w:r w:rsidR="00FA3AC8">
        <w:rPr>
          <w:szCs w:val="24"/>
        </w:rPr>
        <w:t xml:space="preserve"> of DICOM </w:t>
      </w:r>
      <w:proofErr w:type="gramStart"/>
      <w:r w:rsidR="00FA3AC8">
        <w:rPr>
          <w:szCs w:val="24"/>
        </w:rPr>
        <w:t>WG02 ,</w:t>
      </w:r>
      <w:proofErr w:type="gramEnd"/>
      <w:r w:rsidR="00FA3AC8">
        <w:rPr>
          <w:szCs w:val="24"/>
        </w:rPr>
        <w:t xml:space="preserve"> October 2013</w:t>
      </w:r>
      <w:r w:rsidR="00145431">
        <w:rPr>
          <w:szCs w:val="24"/>
        </w:rPr>
        <w:t>, 29-30</w:t>
      </w:r>
      <w:r w:rsidR="00FA3AC8">
        <w:rPr>
          <w:szCs w:val="24"/>
        </w:rPr>
        <w:t>)</w:t>
      </w:r>
    </w:p>
    <w:p w:rsidR="00984525" w:rsidRPr="0068370B" w:rsidRDefault="00D83223" w:rsidP="008B57ED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bCs w:val="0"/>
          <w:noProof/>
          <w:sz w:val="24"/>
          <w:szCs w:val="24"/>
        </w:rPr>
      </w:pPr>
      <w:r w:rsidRPr="0068370B">
        <w:rPr>
          <w:rFonts w:ascii="Times New Roman" w:hAnsi="Times New Roman" w:cs="Times New Roman"/>
          <w:noProof/>
          <w:sz w:val="24"/>
          <w:szCs w:val="24"/>
        </w:rPr>
        <w:t xml:space="preserve">Review </w:t>
      </w:r>
      <w:r w:rsidR="00984525" w:rsidRPr="0068370B">
        <w:rPr>
          <w:rFonts w:ascii="Times New Roman" w:hAnsi="Times New Roman" w:cs="Times New Roman"/>
          <w:noProof/>
          <w:sz w:val="24"/>
          <w:szCs w:val="24"/>
        </w:rPr>
        <w:t>Dose SR extension</w:t>
      </w:r>
      <w:r w:rsidR="004E6B59" w:rsidRPr="0068370B">
        <w:rPr>
          <w:rFonts w:ascii="Times New Roman" w:hAnsi="Times New Roman" w:cs="Times New Roman"/>
          <w:noProof/>
          <w:sz w:val="24"/>
          <w:szCs w:val="24"/>
        </w:rPr>
        <w:t>s and potential requirments for Pat</w:t>
      </w:r>
      <w:r w:rsidRPr="0068370B">
        <w:rPr>
          <w:rFonts w:ascii="Times New Roman" w:hAnsi="Times New Roman" w:cs="Times New Roman"/>
          <w:noProof/>
          <w:sz w:val="24"/>
          <w:szCs w:val="24"/>
        </w:rPr>
        <w:t>i</w:t>
      </w:r>
      <w:r w:rsidR="004E6B59" w:rsidRPr="0068370B">
        <w:rPr>
          <w:rFonts w:ascii="Times New Roman" w:hAnsi="Times New Roman" w:cs="Times New Roman"/>
          <w:noProof/>
          <w:sz w:val="24"/>
          <w:szCs w:val="24"/>
        </w:rPr>
        <w:t>e</w:t>
      </w:r>
      <w:r w:rsidRPr="0068370B">
        <w:rPr>
          <w:rFonts w:ascii="Times New Roman" w:hAnsi="Times New Roman" w:cs="Times New Roman"/>
          <w:noProof/>
          <w:sz w:val="24"/>
          <w:szCs w:val="24"/>
        </w:rPr>
        <w:t>n</w:t>
      </w:r>
      <w:r w:rsidR="004E6B59" w:rsidRPr="0068370B">
        <w:rPr>
          <w:rFonts w:ascii="Times New Roman" w:hAnsi="Times New Roman" w:cs="Times New Roman"/>
          <w:noProof/>
          <w:sz w:val="24"/>
          <w:szCs w:val="24"/>
        </w:rPr>
        <w:t>t Dose SR</w:t>
      </w:r>
    </w:p>
    <w:p w:rsidR="00FA3AC8" w:rsidRDefault="00652F11" w:rsidP="00772733">
      <w:pPr>
        <w:pStyle w:val="List-FirstMiddle"/>
        <w:suppressAutoHyphens/>
        <w:ind w:left="360"/>
        <w:jc w:val="both"/>
        <w:rPr>
          <w:szCs w:val="24"/>
        </w:rPr>
      </w:pPr>
      <w:r w:rsidRPr="00D1594A">
        <w:rPr>
          <w:szCs w:val="24"/>
        </w:rPr>
        <w:t xml:space="preserve">Members will work </w:t>
      </w:r>
      <w:r w:rsidR="00543873" w:rsidRPr="00D1594A">
        <w:rPr>
          <w:szCs w:val="24"/>
        </w:rPr>
        <w:t>on the</w:t>
      </w:r>
      <w:r w:rsidR="00543873">
        <w:rPr>
          <w:szCs w:val="24"/>
        </w:rPr>
        <w:t xml:space="preserve"> </w:t>
      </w:r>
      <w:r w:rsidR="00543873" w:rsidRPr="00B22156">
        <w:rPr>
          <w:szCs w:val="24"/>
        </w:rPr>
        <w:t>structure and requirements to create the new supplement</w:t>
      </w:r>
      <w:r w:rsidR="00543873" w:rsidRPr="00D1594A">
        <w:rPr>
          <w:szCs w:val="24"/>
        </w:rPr>
        <w:t xml:space="preserve"> </w:t>
      </w:r>
      <w:r w:rsidR="00543873">
        <w:rPr>
          <w:szCs w:val="24"/>
        </w:rPr>
        <w:t xml:space="preserve">for the </w:t>
      </w:r>
      <w:r w:rsidR="00543873" w:rsidRPr="00D1594A">
        <w:rPr>
          <w:szCs w:val="24"/>
        </w:rPr>
        <w:t>creat</w:t>
      </w:r>
      <w:r w:rsidR="00543873">
        <w:rPr>
          <w:szCs w:val="24"/>
        </w:rPr>
        <w:t>ion of</w:t>
      </w:r>
      <w:r w:rsidR="00543873" w:rsidRPr="00D1594A">
        <w:rPr>
          <w:szCs w:val="24"/>
        </w:rPr>
        <w:t xml:space="preserve"> a Patient Dose SR containing the calculation of the organ dose (including distribution over the patient skin in interventional procedures).</w:t>
      </w:r>
      <w:r w:rsidR="00543873">
        <w:rPr>
          <w:szCs w:val="24"/>
        </w:rPr>
        <w:t xml:space="preserve"> </w:t>
      </w:r>
    </w:p>
    <w:p w:rsidR="00F90E1F" w:rsidRPr="00D1594A" w:rsidRDefault="00543873" w:rsidP="00240AA6">
      <w:pPr>
        <w:pStyle w:val="List-FirstMiddle"/>
        <w:suppressAutoHyphens/>
        <w:ind w:left="360"/>
        <w:jc w:val="both"/>
        <w:rPr>
          <w:szCs w:val="24"/>
        </w:rPr>
      </w:pPr>
      <w:r>
        <w:rPr>
          <w:szCs w:val="24"/>
        </w:rPr>
        <w:t xml:space="preserve">In particular the following </w:t>
      </w:r>
      <w:r w:rsidRPr="00543873">
        <w:rPr>
          <w:szCs w:val="24"/>
        </w:rPr>
        <w:t xml:space="preserve">TID </w:t>
      </w:r>
      <w:r w:rsidR="00F90E1F">
        <w:rPr>
          <w:szCs w:val="24"/>
        </w:rPr>
        <w:t>schema v2</w:t>
      </w:r>
      <w:r w:rsidR="00BE752E">
        <w:rPr>
          <w:szCs w:val="24"/>
        </w:rPr>
        <w:t xml:space="preserve"> was discussed and a method of developing the Supplement structure using a “fault tolerance” diagram was created.</w:t>
      </w:r>
    </w:p>
    <w:p w:rsidR="00082C00" w:rsidRDefault="005F4214" w:rsidP="00772733">
      <w:pPr>
        <w:pStyle w:val="List-FirstMiddle"/>
        <w:suppressAutoHyphens/>
        <w:ind w:left="1080"/>
        <w:rPr>
          <w:szCs w:val="24"/>
        </w:rPr>
      </w:pPr>
      <w:r>
        <w:rPr>
          <w:noProof/>
        </w:rPr>
        <w:drawing>
          <wp:inline distT="0" distB="0" distL="0" distR="0">
            <wp:extent cx="3724627" cy="2795022"/>
            <wp:effectExtent l="0" t="0" r="0" b="5715"/>
            <wp:docPr id="3" name="Immagine 3" descr="C:\Users\atorresin\Documents\IN-OUT\PRDSR Templant outlin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rresin\Documents\IN-OUT\PRDSR Templant outline 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60" cy="27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D2" w:rsidRPr="0068370B" w:rsidRDefault="002400D2" w:rsidP="008B57ED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68370B">
        <w:rPr>
          <w:rFonts w:ascii="Times New Roman" w:hAnsi="Times New Roman" w:cs="Times New Roman"/>
          <w:noProof/>
          <w:sz w:val="24"/>
          <w:szCs w:val="24"/>
        </w:rPr>
        <w:lastRenderedPageBreak/>
        <w:t>CP</w:t>
      </w:r>
      <w:r w:rsidR="004C70EB" w:rsidRPr="006837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1E48" w:rsidRPr="0068370B">
        <w:rPr>
          <w:rFonts w:ascii="Times New Roman" w:hAnsi="Times New Roman" w:cs="Times New Roman"/>
          <w:noProof/>
          <w:sz w:val="24"/>
          <w:szCs w:val="24"/>
        </w:rPr>
        <w:t xml:space="preserve">and Supp </w:t>
      </w:r>
      <w:r w:rsidR="004C70EB" w:rsidRPr="0068370B">
        <w:rPr>
          <w:rFonts w:ascii="Times New Roman" w:hAnsi="Times New Roman" w:cs="Times New Roman"/>
          <w:noProof/>
          <w:sz w:val="24"/>
          <w:szCs w:val="24"/>
        </w:rPr>
        <w:t>Review</w:t>
      </w:r>
    </w:p>
    <w:p w:rsidR="00E802EF" w:rsidRDefault="006E71B7" w:rsidP="006E71B7">
      <w:pPr>
        <w:pStyle w:val="List-FirstMiddle"/>
        <w:suppressAutoHyphens/>
        <w:ind w:left="360"/>
        <w:rPr>
          <w:szCs w:val="24"/>
        </w:rPr>
      </w:pPr>
      <w:r>
        <w:rPr>
          <w:szCs w:val="24"/>
        </w:rPr>
        <w:t>No new CP and Supplements at this time.</w:t>
      </w:r>
    </w:p>
    <w:p w:rsidR="00387C5E" w:rsidRPr="0068370B" w:rsidRDefault="00387C5E" w:rsidP="00387C5E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68370B">
        <w:rPr>
          <w:rFonts w:ascii="Times New Roman" w:hAnsi="Times New Roman" w:cs="Times New Roman"/>
          <w:noProof/>
          <w:sz w:val="24"/>
          <w:szCs w:val="24"/>
        </w:rPr>
        <w:t>Operator Dose SR Work Item</w:t>
      </w:r>
    </w:p>
    <w:p w:rsidR="00A762CA" w:rsidRDefault="00A762CA" w:rsidP="00F3071A">
      <w:pPr>
        <w:pStyle w:val="List-FirstMiddle"/>
        <w:suppressAutoHyphens/>
        <w:ind w:left="360"/>
        <w:jc w:val="both"/>
        <w:rPr>
          <w:szCs w:val="24"/>
        </w:rPr>
      </w:pPr>
      <w:r>
        <w:rPr>
          <w:szCs w:val="24"/>
        </w:rPr>
        <w:t xml:space="preserve">Members received a request from a manufacturer to evaluate an Operator RDSR. Members will contact other companies providing personnel </w:t>
      </w:r>
      <w:proofErr w:type="spellStart"/>
      <w:r>
        <w:rPr>
          <w:szCs w:val="24"/>
        </w:rPr>
        <w:t>dosimetry</w:t>
      </w:r>
      <w:proofErr w:type="spellEnd"/>
      <w:r>
        <w:rPr>
          <w:szCs w:val="24"/>
        </w:rPr>
        <w:t xml:space="preserve"> to understand if there’s any interest in creating this DICOM object. An official call to DICOM Community for participation will be sent.</w:t>
      </w:r>
    </w:p>
    <w:p w:rsidR="002166CD" w:rsidRPr="0068370B" w:rsidRDefault="00EF6613" w:rsidP="002166CD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Next </w:t>
      </w:r>
      <w:r w:rsidR="002166CD" w:rsidRPr="0068370B">
        <w:rPr>
          <w:rFonts w:ascii="Times New Roman" w:hAnsi="Times New Roman" w:cs="Times New Roman"/>
          <w:noProof/>
          <w:sz w:val="24"/>
          <w:szCs w:val="24"/>
        </w:rPr>
        <w:t>Meeting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2166CD" w:rsidRPr="0068370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7702F" w:rsidRPr="007C35A1" w:rsidRDefault="00151357" w:rsidP="007C35A1">
      <w:pPr>
        <w:pStyle w:val="List-FirstMiddle"/>
        <w:numPr>
          <w:ilvl w:val="0"/>
          <w:numId w:val="6"/>
        </w:numPr>
        <w:suppressAutoHyphens/>
      </w:pPr>
      <w:r w:rsidRPr="007C35A1">
        <w:t xml:space="preserve">December </w:t>
      </w:r>
      <w:r w:rsidR="00D83223" w:rsidRPr="007C35A1">
        <w:t xml:space="preserve">3, </w:t>
      </w:r>
      <w:r w:rsidR="00452BDF" w:rsidRPr="007C35A1">
        <w:t>2013</w:t>
      </w:r>
      <w:r w:rsidR="00A37556" w:rsidRPr="007C35A1">
        <w:t xml:space="preserve"> (RSNA)</w:t>
      </w:r>
      <w:r w:rsidR="00452BDF" w:rsidRPr="007C35A1">
        <w:t xml:space="preserve"> in Chicago, IL. </w:t>
      </w:r>
      <w:r w:rsidR="0080283F">
        <w:t>McCormick Place Room W475A</w:t>
      </w:r>
      <w:r w:rsidR="00D219BA" w:rsidRPr="007C35A1">
        <w:t>.</w:t>
      </w:r>
    </w:p>
    <w:p w:rsidR="0028435F" w:rsidRPr="0028435F" w:rsidRDefault="009E6575" w:rsidP="00772733">
      <w:pPr>
        <w:pStyle w:val="List-FirstMiddle"/>
        <w:numPr>
          <w:ilvl w:val="0"/>
          <w:numId w:val="6"/>
        </w:numPr>
        <w:suppressAutoHyphens/>
        <w:rPr>
          <w:szCs w:val="24"/>
        </w:rPr>
      </w:pPr>
      <w:r>
        <w:t>March (</w:t>
      </w:r>
      <w:r w:rsidR="0028435F">
        <w:t>ECR</w:t>
      </w:r>
      <w:r>
        <w:t>)</w:t>
      </w:r>
      <w:r w:rsidR="00772733">
        <w:t xml:space="preserve"> in Vienna (AU) </w:t>
      </w:r>
      <w:r w:rsidR="0028435F">
        <w:t xml:space="preserve">, </w:t>
      </w:r>
      <w:r w:rsidR="00772733">
        <w:t xml:space="preserve">followed by </w:t>
      </w:r>
      <w:r w:rsidR="0028435F">
        <w:t>WG02</w:t>
      </w:r>
    </w:p>
    <w:p w:rsidR="0028435F" w:rsidRPr="0028435F" w:rsidRDefault="009E6575" w:rsidP="00772733">
      <w:pPr>
        <w:pStyle w:val="List-FirstMiddle"/>
        <w:numPr>
          <w:ilvl w:val="0"/>
          <w:numId w:val="6"/>
        </w:numPr>
        <w:suppressAutoHyphens/>
        <w:rPr>
          <w:szCs w:val="24"/>
        </w:rPr>
      </w:pPr>
      <w:r>
        <w:t>May (</w:t>
      </w:r>
      <w:r w:rsidR="0028435F">
        <w:t>SIIM</w:t>
      </w:r>
      <w:r>
        <w:t>)</w:t>
      </w:r>
      <w:r w:rsidR="00772733">
        <w:t xml:space="preserve"> in Long Beach</w:t>
      </w:r>
      <w:r>
        <w:t>,</w:t>
      </w:r>
      <w:r w:rsidR="0028435F">
        <w:t xml:space="preserve"> </w:t>
      </w:r>
      <w:r w:rsidR="00772733">
        <w:t xml:space="preserve"> </w:t>
      </w:r>
      <w:r w:rsidR="0028435F">
        <w:t>joint meeting with WG02</w:t>
      </w:r>
    </w:p>
    <w:p w:rsidR="0028435F" w:rsidRPr="0028435F" w:rsidRDefault="0028435F" w:rsidP="00772733">
      <w:pPr>
        <w:pStyle w:val="List-FirstMiddle"/>
        <w:numPr>
          <w:ilvl w:val="0"/>
          <w:numId w:val="6"/>
        </w:numPr>
        <w:suppressAutoHyphens/>
        <w:rPr>
          <w:szCs w:val="24"/>
        </w:rPr>
      </w:pPr>
      <w:r>
        <w:t xml:space="preserve">August-October </w:t>
      </w:r>
      <w:r w:rsidR="009E6575">
        <w:t>in Europe, TBD</w:t>
      </w:r>
    </w:p>
    <w:p w:rsidR="0028435F" w:rsidRPr="00BA4BC4" w:rsidRDefault="009E6575" w:rsidP="00772733">
      <w:pPr>
        <w:pStyle w:val="List-FirstMiddle"/>
        <w:numPr>
          <w:ilvl w:val="0"/>
          <w:numId w:val="6"/>
        </w:numPr>
        <w:suppressAutoHyphens/>
        <w:rPr>
          <w:szCs w:val="24"/>
        </w:rPr>
      </w:pPr>
      <w:r>
        <w:t xml:space="preserve">December, </w:t>
      </w:r>
      <w:r w:rsidR="0028435F">
        <w:t>RSNA</w:t>
      </w:r>
    </w:p>
    <w:p w:rsidR="008450FA" w:rsidRPr="0068370B" w:rsidRDefault="008450FA" w:rsidP="00772733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68370B">
        <w:rPr>
          <w:rFonts w:ascii="Times New Roman" w:hAnsi="Times New Roman" w:cs="Times New Roman"/>
          <w:noProof/>
          <w:sz w:val="24"/>
          <w:szCs w:val="24"/>
        </w:rPr>
        <w:t>New Business</w:t>
      </w:r>
    </w:p>
    <w:p w:rsidR="00E85900" w:rsidRDefault="00F3071A" w:rsidP="00E85900">
      <w:pPr>
        <w:pStyle w:val="List-FirstMiddle"/>
        <w:tabs>
          <w:tab w:val="left" w:pos="708"/>
        </w:tabs>
        <w:suppressAutoHyphens/>
        <w:ind w:left="360"/>
        <w:textAlignment w:val="auto"/>
        <w:rPr>
          <w:szCs w:val="24"/>
        </w:rPr>
      </w:pPr>
      <w:r>
        <w:rPr>
          <w:szCs w:val="24"/>
        </w:rPr>
        <w:t>No new business.</w:t>
      </w:r>
    </w:p>
    <w:p w:rsidR="0068370B" w:rsidRDefault="0068370B" w:rsidP="00E85900">
      <w:pPr>
        <w:pStyle w:val="List-FirstMiddle"/>
        <w:tabs>
          <w:tab w:val="left" w:pos="708"/>
        </w:tabs>
        <w:suppressAutoHyphens/>
        <w:ind w:left="360"/>
        <w:textAlignment w:val="auto"/>
        <w:rPr>
          <w:szCs w:val="24"/>
        </w:rPr>
      </w:pPr>
    </w:p>
    <w:p w:rsidR="00A5317D" w:rsidRPr="00A5317D" w:rsidRDefault="00A5317D" w:rsidP="00A5317D">
      <w:pPr>
        <w:pStyle w:val="Heading3"/>
        <w:numPr>
          <w:ilvl w:val="0"/>
          <w:numId w:val="5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A5317D">
        <w:rPr>
          <w:rFonts w:ascii="Times New Roman" w:hAnsi="Times New Roman" w:cs="Times New Roman"/>
          <w:noProof/>
          <w:sz w:val="24"/>
          <w:szCs w:val="24"/>
        </w:rPr>
        <w:t>Adjournment</w:t>
      </w:r>
    </w:p>
    <w:p w:rsidR="00A5317D" w:rsidRDefault="00A5317D" w:rsidP="00A5317D">
      <w:pPr>
        <w:ind w:firstLine="360"/>
      </w:pPr>
      <w:r w:rsidRPr="00AF532C">
        <w:t xml:space="preserve">The meeting was adjourned at </w:t>
      </w:r>
      <w:r>
        <w:t>17.15</w:t>
      </w:r>
      <w:r w:rsidRPr="00AF532C">
        <w:t xml:space="preserve"> on </w:t>
      </w:r>
      <w:r>
        <w:t>October</w:t>
      </w:r>
      <w:r w:rsidRPr="00AF532C">
        <w:t xml:space="preserve">, </w:t>
      </w:r>
      <w:r>
        <w:t>28</w:t>
      </w:r>
      <w:r w:rsidRPr="00AF532C">
        <w:t>.</w:t>
      </w:r>
    </w:p>
    <w:p w:rsidR="0068370B" w:rsidRDefault="0068370B" w:rsidP="00A5317D">
      <w:pPr>
        <w:pStyle w:val="Heading3"/>
        <w:spacing w:after="120"/>
        <w:rPr>
          <w:sz w:val="24"/>
          <w:szCs w:val="24"/>
        </w:rPr>
      </w:pPr>
    </w:p>
    <w:p w:rsidR="008C1567" w:rsidRDefault="008C1567" w:rsidP="008C1567">
      <w:r w:rsidRPr="00DE555F">
        <w:t xml:space="preserve">Reported by: </w:t>
      </w:r>
      <w:r w:rsidRPr="00DE555F">
        <w:tab/>
      </w:r>
      <w:r w:rsidRPr="00DE555F">
        <w:tab/>
      </w:r>
      <w:r w:rsidRPr="00DE555F">
        <w:tab/>
      </w:r>
      <w:r w:rsidRPr="00DE555F">
        <w:tab/>
      </w:r>
      <w:r w:rsidRPr="00DE555F">
        <w:tab/>
      </w:r>
      <w:r>
        <w:t>Alberto Torresin</w:t>
      </w:r>
    </w:p>
    <w:p w:rsidR="00B63680" w:rsidRDefault="00B63680" w:rsidP="008C1567"/>
    <w:p w:rsidR="0080283F" w:rsidRDefault="0080283F" w:rsidP="008C1567">
      <w:r>
        <w:t>Reviewed by legal counsel:</w:t>
      </w:r>
      <w:r w:rsidR="00B63680">
        <w:t xml:space="preserve"> CRS 2013-11-04</w:t>
      </w:r>
    </w:p>
    <w:p w:rsidR="008C1567" w:rsidRPr="008C1567" w:rsidRDefault="008C1567" w:rsidP="008C1567"/>
    <w:sectPr w:rsidR="008C1567" w:rsidRPr="008C1567" w:rsidSect="008E6AF4">
      <w:footerReference w:type="even" r:id="rId13"/>
      <w:footerReference w:type="default" r:id="rId14"/>
      <w:pgSz w:w="12240" w:h="15840"/>
      <w:pgMar w:top="1440" w:right="1183" w:bottom="1440" w:left="1152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4A" w:rsidRDefault="00FB204A">
      <w:r>
        <w:separator/>
      </w:r>
    </w:p>
  </w:endnote>
  <w:endnote w:type="continuationSeparator" w:id="0">
    <w:p w:rsidR="00FB204A" w:rsidRDefault="00F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FD" w:rsidRDefault="000C35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0FD" w:rsidRDefault="00F63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FD" w:rsidRDefault="000C35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0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680">
      <w:rPr>
        <w:rStyle w:val="PageNumber"/>
        <w:noProof/>
      </w:rPr>
      <w:t>1</w:t>
    </w:r>
    <w:r>
      <w:rPr>
        <w:rStyle w:val="PageNumber"/>
      </w:rPr>
      <w:fldChar w:fldCharType="end"/>
    </w:r>
  </w:p>
  <w:p w:rsidR="00F630FD" w:rsidRDefault="00F630FD" w:rsidP="008E6AF4">
    <w:pPr>
      <w:tabs>
        <w:tab w:val="left" w:pos="-720"/>
      </w:tabs>
      <w:suppressAutoHyphens/>
      <w:ind w:right="-18"/>
      <w:jc w:val="right"/>
    </w:pPr>
    <w:r>
      <w:t xml:space="preserve"> ________________________________________</w:t>
    </w:r>
  </w:p>
  <w:p w:rsidR="00E52602" w:rsidRDefault="00B63680" w:rsidP="00E52602">
    <w:pPr>
      <w:tabs>
        <w:tab w:val="left" w:pos="-720"/>
      </w:tabs>
      <w:suppressAutoHyphens/>
      <w:jc w:val="right"/>
    </w:pPr>
    <w:r>
      <w:t xml:space="preserve">Jt. Mtg. </w:t>
    </w:r>
    <w:r w:rsidR="00E52602">
      <w:t>WG-28 (Physics Strategy)</w:t>
    </w:r>
    <w:r>
      <w:t xml:space="preserve"> with WG-02</w:t>
    </w:r>
  </w:p>
  <w:p w:rsidR="00F630FD" w:rsidRDefault="00F630FD" w:rsidP="00817FAA">
    <w:pPr>
      <w:pStyle w:val="Footer"/>
      <w:jc w:val="right"/>
    </w:pPr>
    <w:r>
      <w:t>Of the DICOM Standards Committee</w:t>
    </w:r>
  </w:p>
  <w:p w:rsidR="00F630FD" w:rsidRDefault="00D83223" w:rsidP="00817FAA">
    <w:pPr>
      <w:pStyle w:val="Footer"/>
      <w:jc w:val="right"/>
    </w:pPr>
    <w:r>
      <w:t>October 28</w:t>
    </w:r>
    <w:r w:rsidR="00F630FD">
      <w:t>, 2013</w:t>
    </w:r>
    <w:r w:rsidR="00E52602">
      <w:t>, Berlin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4A" w:rsidRDefault="00FB204A">
      <w:r>
        <w:separator/>
      </w:r>
    </w:p>
  </w:footnote>
  <w:footnote w:type="continuationSeparator" w:id="0">
    <w:p w:rsidR="00FB204A" w:rsidRDefault="00FB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E42"/>
    <w:multiLevelType w:val="multilevel"/>
    <w:tmpl w:val="5028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4125553"/>
    <w:multiLevelType w:val="hybridMultilevel"/>
    <w:tmpl w:val="0A20DA90"/>
    <w:lvl w:ilvl="0" w:tplc="5E1CD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101CFB"/>
    <w:multiLevelType w:val="hybridMultilevel"/>
    <w:tmpl w:val="26585A3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478A6"/>
    <w:multiLevelType w:val="hybridMultilevel"/>
    <w:tmpl w:val="AC301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52C66"/>
    <w:multiLevelType w:val="hybridMultilevel"/>
    <w:tmpl w:val="1C44A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1B7F"/>
    <w:multiLevelType w:val="hybridMultilevel"/>
    <w:tmpl w:val="FFB69B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F468F"/>
    <w:multiLevelType w:val="multilevel"/>
    <w:tmpl w:val="2A6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75AA8"/>
    <w:multiLevelType w:val="hybridMultilevel"/>
    <w:tmpl w:val="92BE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E309E1"/>
    <w:multiLevelType w:val="hybridMultilevel"/>
    <w:tmpl w:val="6F548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75806"/>
    <w:multiLevelType w:val="hybridMultilevel"/>
    <w:tmpl w:val="58701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553F05"/>
    <w:multiLevelType w:val="hybridMultilevel"/>
    <w:tmpl w:val="A69E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F4AE6"/>
    <w:multiLevelType w:val="multilevel"/>
    <w:tmpl w:val="2D9A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426726"/>
    <w:multiLevelType w:val="hybridMultilevel"/>
    <w:tmpl w:val="DCE4ADB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64243AC"/>
    <w:multiLevelType w:val="hybridMultilevel"/>
    <w:tmpl w:val="C10C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77056"/>
    <w:multiLevelType w:val="hybridMultilevel"/>
    <w:tmpl w:val="AB9AB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A4CF3"/>
    <w:multiLevelType w:val="hybridMultilevel"/>
    <w:tmpl w:val="A74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F7E97"/>
    <w:multiLevelType w:val="hybridMultilevel"/>
    <w:tmpl w:val="71D46568"/>
    <w:lvl w:ilvl="0" w:tplc="B97C5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9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15"/>
  </w:num>
  <w:num w:numId="21">
    <w:abstractNumId w:val="15"/>
  </w:num>
  <w:num w:numId="22">
    <w:abstractNumId w:val="17"/>
  </w:num>
  <w:num w:numId="23">
    <w:abstractNumId w:val="4"/>
  </w:num>
  <w:num w:numId="24">
    <w:abstractNumId w:val="8"/>
  </w:num>
  <w:num w:numId="25">
    <w:abstractNumId w:val="2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D0F"/>
    <w:rsid w:val="00003075"/>
    <w:rsid w:val="00003145"/>
    <w:rsid w:val="00003541"/>
    <w:rsid w:val="000047BC"/>
    <w:rsid w:val="00010576"/>
    <w:rsid w:val="00013542"/>
    <w:rsid w:val="00017493"/>
    <w:rsid w:val="00017A59"/>
    <w:rsid w:val="00021D6C"/>
    <w:rsid w:val="0003472C"/>
    <w:rsid w:val="00035032"/>
    <w:rsid w:val="00035579"/>
    <w:rsid w:val="00037E88"/>
    <w:rsid w:val="0004603C"/>
    <w:rsid w:val="00052A71"/>
    <w:rsid w:val="00053D64"/>
    <w:rsid w:val="000540DC"/>
    <w:rsid w:val="000541F3"/>
    <w:rsid w:val="0005446B"/>
    <w:rsid w:val="000573F9"/>
    <w:rsid w:val="00065766"/>
    <w:rsid w:val="00066154"/>
    <w:rsid w:val="00066C5E"/>
    <w:rsid w:val="00070ED6"/>
    <w:rsid w:val="000734DB"/>
    <w:rsid w:val="00080F35"/>
    <w:rsid w:val="000823EE"/>
    <w:rsid w:val="00082C00"/>
    <w:rsid w:val="0008359C"/>
    <w:rsid w:val="00083D78"/>
    <w:rsid w:val="00085E5C"/>
    <w:rsid w:val="000903D0"/>
    <w:rsid w:val="000940BF"/>
    <w:rsid w:val="00095407"/>
    <w:rsid w:val="00097C7F"/>
    <w:rsid w:val="000A00A5"/>
    <w:rsid w:val="000A204E"/>
    <w:rsid w:val="000A2DA6"/>
    <w:rsid w:val="000B20C9"/>
    <w:rsid w:val="000B2AF4"/>
    <w:rsid w:val="000B52C2"/>
    <w:rsid w:val="000B5D80"/>
    <w:rsid w:val="000B638C"/>
    <w:rsid w:val="000C1409"/>
    <w:rsid w:val="000C3532"/>
    <w:rsid w:val="000C4056"/>
    <w:rsid w:val="000C5734"/>
    <w:rsid w:val="000C5B68"/>
    <w:rsid w:val="000C671F"/>
    <w:rsid w:val="000D3A15"/>
    <w:rsid w:val="000D6459"/>
    <w:rsid w:val="000D764B"/>
    <w:rsid w:val="000E0906"/>
    <w:rsid w:val="000E0FD1"/>
    <w:rsid w:val="000E26D4"/>
    <w:rsid w:val="000E4362"/>
    <w:rsid w:val="000F1A49"/>
    <w:rsid w:val="000F335A"/>
    <w:rsid w:val="000F37A6"/>
    <w:rsid w:val="000F4A2E"/>
    <w:rsid w:val="000F5716"/>
    <w:rsid w:val="001035CE"/>
    <w:rsid w:val="00103E9E"/>
    <w:rsid w:val="00105DB3"/>
    <w:rsid w:val="001064BC"/>
    <w:rsid w:val="00107120"/>
    <w:rsid w:val="00113645"/>
    <w:rsid w:val="00114776"/>
    <w:rsid w:val="001174D5"/>
    <w:rsid w:val="00117DFE"/>
    <w:rsid w:val="00121979"/>
    <w:rsid w:val="00123550"/>
    <w:rsid w:val="00125E49"/>
    <w:rsid w:val="001271AE"/>
    <w:rsid w:val="001342D5"/>
    <w:rsid w:val="00134418"/>
    <w:rsid w:val="00135F93"/>
    <w:rsid w:val="00136A12"/>
    <w:rsid w:val="00142DEF"/>
    <w:rsid w:val="00144329"/>
    <w:rsid w:val="001444D3"/>
    <w:rsid w:val="00144743"/>
    <w:rsid w:val="00145431"/>
    <w:rsid w:val="00147938"/>
    <w:rsid w:val="00151357"/>
    <w:rsid w:val="00154497"/>
    <w:rsid w:val="00154886"/>
    <w:rsid w:val="00154CF8"/>
    <w:rsid w:val="00160034"/>
    <w:rsid w:val="001625CF"/>
    <w:rsid w:val="001670A7"/>
    <w:rsid w:val="00172221"/>
    <w:rsid w:val="00172FA2"/>
    <w:rsid w:val="00173A72"/>
    <w:rsid w:val="00180200"/>
    <w:rsid w:val="0018071A"/>
    <w:rsid w:val="001813D3"/>
    <w:rsid w:val="001840D3"/>
    <w:rsid w:val="00187485"/>
    <w:rsid w:val="001941F5"/>
    <w:rsid w:val="001A0273"/>
    <w:rsid w:val="001A06BE"/>
    <w:rsid w:val="001A6D8F"/>
    <w:rsid w:val="001B5535"/>
    <w:rsid w:val="001C30EE"/>
    <w:rsid w:val="001C5762"/>
    <w:rsid w:val="001C6046"/>
    <w:rsid w:val="001C72C5"/>
    <w:rsid w:val="001D0076"/>
    <w:rsid w:val="001D1159"/>
    <w:rsid w:val="001D3B40"/>
    <w:rsid w:val="001D7C1E"/>
    <w:rsid w:val="001D7DF8"/>
    <w:rsid w:val="001E579B"/>
    <w:rsid w:val="001E612D"/>
    <w:rsid w:val="001F0505"/>
    <w:rsid w:val="001F1480"/>
    <w:rsid w:val="001F4063"/>
    <w:rsid w:val="001F67BE"/>
    <w:rsid w:val="00200D77"/>
    <w:rsid w:val="00203E4C"/>
    <w:rsid w:val="00204566"/>
    <w:rsid w:val="00211FB3"/>
    <w:rsid w:val="0021348A"/>
    <w:rsid w:val="0021414E"/>
    <w:rsid w:val="002166CD"/>
    <w:rsid w:val="0022366F"/>
    <w:rsid w:val="002236D2"/>
    <w:rsid w:val="002268CD"/>
    <w:rsid w:val="00227CB2"/>
    <w:rsid w:val="00230320"/>
    <w:rsid w:val="00231E36"/>
    <w:rsid w:val="0023234D"/>
    <w:rsid w:val="00233FD4"/>
    <w:rsid w:val="002400D2"/>
    <w:rsid w:val="00240AA6"/>
    <w:rsid w:val="00242002"/>
    <w:rsid w:val="00244401"/>
    <w:rsid w:val="002455A8"/>
    <w:rsid w:val="00245945"/>
    <w:rsid w:val="002473DA"/>
    <w:rsid w:val="00250E0B"/>
    <w:rsid w:val="00250F9F"/>
    <w:rsid w:val="00255069"/>
    <w:rsid w:val="002558D8"/>
    <w:rsid w:val="00256280"/>
    <w:rsid w:val="00256BC3"/>
    <w:rsid w:val="00256E6D"/>
    <w:rsid w:val="0025769A"/>
    <w:rsid w:val="002577A0"/>
    <w:rsid w:val="0026153F"/>
    <w:rsid w:val="00262188"/>
    <w:rsid w:val="0026533F"/>
    <w:rsid w:val="00267A66"/>
    <w:rsid w:val="00267B3F"/>
    <w:rsid w:val="00271236"/>
    <w:rsid w:val="00271456"/>
    <w:rsid w:val="0027157B"/>
    <w:rsid w:val="00275395"/>
    <w:rsid w:val="00280DCB"/>
    <w:rsid w:val="002841BA"/>
    <w:rsid w:val="0028435F"/>
    <w:rsid w:val="00285494"/>
    <w:rsid w:val="00290B2D"/>
    <w:rsid w:val="00296052"/>
    <w:rsid w:val="0029611D"/>
    <w:rsid w:val="002A205D"/>
    <w:rsid w:val="002A364B"/>
    <w:rsid w:val="002A5912"/>
    <w:rsid w:val="002A6FA0"/>
    <w:rsid w:val="002B7E9C"/>
    <w:rsid w:val="002D055C"/>
    <w:rsid w:val="002D2204"/>
    <w:rsid w:val="002D3186"/>
    <w:rsid w:val="002D42E2"/>
    <w:rsid w:val="002D47E0"/>
    <w:rsid w:val="002D69C9"/>
    <w:rsid w:val="002D6C4D"/>
    <w:rsid w:val="002E4C34"/>
    <w:rsid w:val="002F072B"/>
    <w:rsid w:val="002F11EE"/>
    <w:rsid w:val="002F343F"/>
    <w:rsid w:val="00302F2A"/>
    <w:rsid w:val="00304B0A"/>
    <w:rsid w:val="0031436D"/>
    <w:rsid w:val="0031548B"/>
    <w:rsid w:val="003170A3"/>
    <w:rsid w:val="00321611"/>
    <w:rsid w:val="00322A51"/>
    <w:rsid w:val="0032470D"/>
    <w:rsid w:val="00325DAD"/>
    <w:rsid w:val="0033083A"/>
    <w:rsid w:val="00331411"/>
    <w:rsid w:val="0033193A"/>
    <w:rsid w:val="003357CA"/>
    <w:rsid w:val="0034278F"/>
    <w:rsid w:val="003436A1"/>
    <w:rsid w:val="003447F3"/>
    <w:rsid w:val="00344A9C"/>
    <w:rsid w:val="00345142"/>
    <w:rsid w:val="003451C4"/>
    <w:rsid w:val="0034608E"/>
    <w:rsid w:val="003470CB"/>
    <w:rsid w:val="003472A8"/>
    <w:rsid w:val="0034796F"/>
    <w:rsid w:val="00351AB7"/>
    <w:rsid w:val="00355718"/>
    <w:rsid w:val="00355E86"/>
    <w:rsid w:val="00357213"/>
    <w:rsid w:val="00362BCB"/>
    <w:rsid w:val="003636C6"/>
    <w:rsid w:val="00366D9D"/>
    <w:rsid w:val="00367158"/>
    <w:rsid w:val="003676B1"/>
    <w:rsid w:val="0037100F"/>
    <w:rsid w:val="003729D6"/>
    <w:rsid w:val="00372F91"/>
    <w:rsid w:val="00373BA2"/>
    <w:rsid w:val="00380CE4"/>
    <w:rsid w:val="00385840"/>
    <w:rsid w:val="00387747"/>
    <w:rsid w:val="00387C5E"/>
    <w:rsid w:val="00393208"/>
    <w:rsid w:val="00394098"/>
    <w:rsid w:val="00394434"/>
    <w:rsid w:val="00396530"/>
    <w:rsid w:val="003A20B8"/>
    <w:rsid w:val="003A3147"/>
    <w:rsid w:val="003A6E54"/>
    <w:rsid w:val="003B3200"/>
    <w:rsid w:val="003B3AE2"/>
    <w:rsid w:val="003C4D87"/>
    <w:rsid w:val="003C6EAE"/>
    <w:rsid w:val="003D0D6C"/>
    <w:rsid w:val="003D360C"/>
    <w:rsid w:val="003D36CF"/>
    <w:rsid w:val="003D5CD8"/>
    <w:rsid w:val="003E05E9"/>
    <w:rsid w:val="003E0BBC"/>
    <w:rsid w:val="003E1224"/>
    <w:rsid w:val="003E307A"/>
    <w:rsid w:val="003E348D"/>
    <w:rsid w:val="003E3B49"/>
    <w:rsid w:val="003E3FB2"/>
    <w:rsid w:val="003E7439"/>
    <w:rsid w:val="0040087D"/>
    <w:rsid w:val="004055C5"/>
    <w:rsid w:val="00406478"/>
    <w:rsid w:val="00406B7F"/>
    <w:rsid w:val="004072E4"/>
    <w:rsid w:val="00407B98"/>
    <w:rsid w:val="00410458"/>
    <w:rsid w:val="00411ED8"/>
    <w:rsid w:val="004139CC"/>
    <w:rsid w:val="00415EFB"/>
    <w:rsid w:val="0041679F"/>
    <w:rsid w:val="004237ED"/>
    <w:rsid w:val="00424A9B"/>
    <w:rsid w:val="00425C51"/>
    <w:rsid w:val="0042792E"/>
    <w:rsid w:val="0044585F"/>
    <w:rsid w:val="00445C26"/>
    <w:rsid w:val="00447DE4"/>
    <w:rsid w:val="004522ED"/>
    <w:rsid w:val="00452BDF"/>
    <w:rsid w:val="004533C3"/>
    <w:rsid w:val="00453D99"/>
    <w:rsid w:val="00456B32"/>
    <w:rsid w:val="004575AE"/>
    <w:rsid w:val="00462BA1"/>
    <w:rsid w:val="00463718"/>
    <w:rsid w:val="0046606E"/>
    <w:rsid w:val="00472ADB"/>
    <w:rsid w:val="00475476"/>
    <w:rsid w:val="0047702F"/>
    <w:rsid w:val="00477724"/>
    <w:rsid w:val="00482DF1"/>
    <w:rsid w:val="00494B1C"/>
    <w:rsid w:val="00494E23"/>
    <w:rsid w:val="00497012"/>
    <w:rsid w:val="00497851"/>
    <w:rsid w:val="00497A7F"/>
    <w:rsid w:val="004A2FB0"/>
    <w:rsid w:val="004A4225"/>
    <w:rsid w:val="004B030B"/>
    <w:rsid w:val="004B18B3"/>
    <w:rsid w:val="004C33A5"/>
    <w:rsid w:val="004C70EB"/>
    <w:rsid w:val="004C7346"/>
    <w:rsid w:val="004C73B8"/>
    <w:rsid w:val="004D1F6D"/>
    <w:rsid w:val="004D2AAA"/>
    <w:rsid w:val="004E4CBE"/>
    <w:rsid w:val="004E5545"/>
    <w:rsid w:val="004E62C7"/>
    <w:rsid w:val="004E69D5"/>
    <w:rsid w:val="004E6B59"/>
    <w:rsid w:val="004F00F1"/>
    <w:rsid w:val="004F459F"/>
    <w:rsid w:val="004F5D58"/>
    <w:rsid w:val="00502215"/>
    <w:rsid w:val="00502940"/>
    <w:rsid w:val="00504756"/>
    <w:rsid w:val="00505403"/>
    <w:rsid w:val="00506FCD"/>
    <w:rsid w:val="0050773F"/>
    <w:rsid w:val="00507A84"/>
    <w:rsid w:val="005131C7"/>
    <w:rsid w:val="005142AC"/>
    <w:rsid w:val="005167E8"/>
    <w:rsid w:val="005174A7"/>
    <w:rsid w:val="00523894"/>
    <w:rsid w:val="005276FF"/>
    <w:rsid w:val="00533FD2"/>
    <w:rsid w:val="00535624"/>
    <w:rsid w:val="00543873"/>
    <w:rsid w:val="005453E8"/>
    <w:rsid w:val="00546337"/>
    <w:rsid w:val="005525B6"/>
    <w:rsid w:val="00555F42"/>
    <w:rsid w:val="00556299"/>
    <w:rsid w:val="00557B5B"/>
    <w:rsid w:val="00557C5B"/>
    <w:rsid w:val="00565C6F"/>
    <w:rsid w:val="00566BF9"/>
    <w:rsid w:val="0058218A"/>
    <w:rsid w:val="00582C9D"/>
    <w:rsid w:val="00597A34"/>
    <w:rsid w:val="005A0464"/>
    <w:rsid w:val="005A07C4"/>
    <w:rsid w:val="005A1079"/>
    <w:rsid w:val="005A5CE9"/>
    <w:rsid w:val="005A6321"/>
    <w:rsid w:val="005A7210"/>
    <w:rsid w:val="005B0ECB"/>
    <w:rsid w:val="005B180D"/>
    <w:rsid w:val="005B3DE7"/>
    <w:rsid w:val="005B4D0F"/>
    <w:rsid w:val="005C0B9F"/>
    <w:rsid w:val="005C2579"/>
    <w:rsid w:val="005C2CC6"/>
    <w:rsid w:val="005D5EBB"/>
    <w:rsid w:val="005D65AA"/>
    <w:rsid w:val="005E1CAC"/>
    <w:rsid w:val="005E361F"/>
    <w:rsid w:val="005E3D8F"/>
    <w:rsid w:val="005E7D9B"/>
    <w:rsid w:val="005F115F"/>
    <w:rsid w:val="005F4214"/>
    <w:rsid w:val="005F450D"/>
    <w:rsid w:val="005F4A9F"/>
    <w:rsid w:val="005F6B57"/>
    <w:rsid w:val="00603376"/>
    <w:rsid w:val="00610135"/>
    <w:rsid w:val="00610BA5"/>
    <w:rsid w:val="00612C84"/>
    <w:rsid w:val="00614AFE"/>
    <w:rsid w:val="00617761"/>
    <w:rsid w:val="006231E7"/>
    <w:rsid w:val="00625065"/>
    <w:rsid w:val="00626575"/>
    <w:rsid w:val="00630FA8"/>
    <w:rsid w:val="00636542"/>
    <w:rsid w:val="00636B0A"/>
    <w:rsid w:val="00640343"/>
    <w:rsid w:val="006403CE"/>
    <w:rsid w:val="00643268"/>
    <w:rsid w:val="00645EB4"/>
    <w:rsid w:val="006501E9"/>
    <w:rsid w:val="006513A7"/>
    <w:rsid w:val="00651794"/>
    <w:rsid w:val="00652088"/>
    <w:rsid w:val="006526FB"/>
    <w:rsid w:val="00652AF3"/>
    <w:rsid w:val="00652F11"/>
    <w:rsid w:val="00661045"/>
    <w:rsid w:val="00664280"/>
    <w:rsid w:val="00670B09"/>
    <w:rsid w:val="00670BBA"/>
    <w:rsid w:val="00676B2B"/>
    <w:rsid w:val="006778B1"/>
    <w:rsid w:val="00682592"/>
    <w:rsid w:val="0068267A"/>
    <w:rsid w:val="00683049"/>
    <w:rsid w:val="0068370B"/>
    <w:rsid w:val="00686226"/>
    <w:rsid w:val="00687B0F"/>
    <w:rsid w:val="00692C39"/>
    <w:rsid w:val="0069635A"/>
    <w:rsid w:val="006964EF"/>
    <w:rsid w:val="006A3468"/>
    <w:rsid w:val="006A479A"/>
    <w:rsid w:val="006B1F70"/>
    <w:rsid w:val="006B31BC"/>
    <w:rsid w:val="006B4A17"/>
    <w:rsid w:val="006B5183"/>
    <w:rsid w:val="006C031A"/>
    <w:rsid w:val="006C0699"/>
    <w:rsid w:val="006C23DF"/>
    <w:rsid w:val="006C2617"/>
    <w:rsid w:val="006C2952"/>
    <w:rsid w:val="006C7806"/>
    <w:rsid w:val="006D2C64"/>
    <w:rsid w:val="006D430A"/>
    <w:rsid w:val="006D4474"/>
    <w:rsid w:val="006D6D9C"/>
    <w:rsid w:val="006E0639"/>
    <w:rsid w:val="006E2028"/>
    <w:rsid w:val="006E6BB9"/>
    <w:rsid w:val="006E71B7"/>
    <w:rsid w:val="006F0166"/>
    <w:rsid w:val="006F1A3B"/>
    <w:rsid w:val="0070308E"/>
    <w:rsid w:val="007042D8"/>
    <w:rsid w:val="00705206"/>
    <w:rsid w:val="00710420"/>
    <w:rsid w:val="007134DF"/>
    <w:rsid w:val="007147A5"/>
    <w:rsid w:val="00722596"/>
    <w:rsid w:val="0072345E"/>
    <w:rsid w:val="007249C5"/>
    <w:rsid w:val="00726FF8"/>
    <w:rsid w:val="00727072"/>
    <w:rsid w:val="00731261"/>
    <w:rsid w:val="00731358"/>
    <w:rsid w:val="00733803"/>
    <w:rsid w:val="007356D8"/>
    <w:rsid w:val="007356E0"/>
    <w:rsid w:val="00735EDD"/>
    <w:rsid w:val="00736994"/>
    <w:rsid w:val="00742CFB"/>
    <w:rsid w:val="00743D8C"/>
    <w:rsid w:val="00745328"/>
    <w:rsid w:val="00745A59"/>
    <w:rsid w:val="00750858"/>
    <w:rsid w:val="00751947"/>
    <w:rsid w:val="0075501E"/>
    <w:rsid w:val="00760654"/>
    <w:rsid w:val="00763AF0"/>
    <w:rsid w:val="00764415"/>
    <w:rsid w:val="007669F4"/>
    <w:rsid w:val="00767E07"/>
    <w:rsid w:val="00772733"/>
    <w:rsid w:val="00775038"/>
    <w:rsid w:val="007908BE"/>
    <w:rsid w:val="00795389"/>
    <w:rsid w:val="00795A49"/>
    <w:rsid w:val="0079734B"/>
    <w:rsid w:val="007976E0"/>
    <w:rsid w:val="007A115F"/>
    <w:rsid w:val="007A12C5"/>
    <w:rsid w:val="007A2566"/>
    <w:rsid w:val="007A6D49"/>
    <w:rsid w:val="007B1A63"/>
    <w:rsid w:val="007B4EAF"/>
    <w:rsid w:val="007B5016"/>
    <w:rsid w:val="007B5ACB"/>
    <w:rsid w:val="007C35A1"/>
    <w:rsid w:val="007C79F1"/>
    <w:rsid w:val="007D102C"/>
    <w:rsid w:val="007D32F0"/>
    <w:rsid w:val="007D4370"/>
    <w:rsid w:val="007E0648"/>
    <w:rsid w:val="007E0AA3"/>
    <w:rsid w:val="007E0C39"/>
    <w:rsid w:val="007E2455"/>
    <w:rsid w:val="007E76D8"/>
    <w:rsid w:val="007E7F2E"/>
    <w:rsid w:val="007F2C7D"/>
    <w:rsid w:val="007F40D3"/>
    <w:rsid w:val="007F7573"/>
    <w:rsid w:val="0080283F"/>
    <w:rsid w:val="0080368C"/>
    <w:rsid w:val="00805603"/>
    <w:rsid w:val="0081066C"/>
    <w:rsid w:val="00811D40"/>
    <w:rsid w:val="0081334F"/>
    <w:rsid w:val="00813619"/>
    <w:rsid w:val="00813D15"/>
    <w:rsid w:val="00817FAA"/>
    <w:rsid w:val="008220D7"/>
    <w:rsid w:val="008230CE"/>
    <w:rsid w:val="008302D7"/>
    <w:rsid w:val="008305D0"/>
    <w:rsid w:val="00835F03"/>
    <w:rsid w:val="00841524"/>
    <w:rsid w:val="0084171E"/>
    <w:rsid w:val="008450FA"/>
    <w:rsid w:val="00847E4A"/>
    <w:rsid w:val="00850F8E"/>
    <w:rsid w:val="0085572F"/>
    <w:rsid w:val="0086075F"/>
    <w:rsid w:val="0086338A"/>
    <w:rsid w:val="00865969"/>
    <w:rsid w:val="008676CD"/>
    <w:rsid w:val="008733AF"/>
    <w:rsid w:val="008736CC"/>
    <w:rsid w:val="0087424B"/>
    <w:rsid w:val="0087577E"/>
    <w:rsid w:val="0087799D"/>
    <w:rsid w:val="0088553E"/>
    <w:rsid w:val="00886919"/>
    <w:rsid w:val="008933B8"/>
    <w:rsid w:val="00893F48"/>
    <w:rsid w:val="00895C11"/>
    <w:rsid w:val="008A4868"/>
    <w:rsid w:val="008B12F4"/>
    <w:rsid w:val="008B17E4"/>
    <w:rsid w:val="008B57ED"/>
    <w:rsid w:val="008B5D30"/>
    <w:rsid w:val="008C0D97"/>
    <w:rsid w:val="008C1567"/>
    <w:rsid w:val="008C2531"/>
    <w:rsid w:val="008C2969"/>
    <w:rsid w:val="008C3CF8"/>
    <w:rsid w:val="008C435F"/>
    <w:rsid w:val="008C45B3"/>
    <w:rsid w:val="008C58BA"/>
    <w:rsid w:val="008C5C74"/>
    <w:rsid w:val="008C6F6F"/>
    <w:rsid w:val="008D3D5E"/>
    <w:rsid w:val="008D71D8"/>
    <w:rsid w:val="008E31B8"/>
    <w:rsid w:val="008E38CE"/>
    <w:rsid w:val="008E6287"/>
    <w:rsid w:val="008E6AF4"/>
    <w:rsid w:val="008F3C0B"/>
    <w:rsid w:val="008F564C"/>
    <w:rsid w:val="008F642C"/>
    <w:rsid w:val="008F7F24"/>
    <w:rsid w:val="00906B29"/>
    <w:rsid w:val="00907FC5"/>
    <w:rsid w:val="00910488"/>
    <w:rsid w:val="00912BE4"/>
    <w:rsid w:val="00913226"/>
    <w:rsid w:val="00914BBB"/>
    <w:rsid w:val="0091631F"/>
    <w:rsid w:val="00916BAC"/>
    <w:rsid w:val="00916D0A"/>
    <w:rsid w:val="009206C2"/>
    <w:rsid w:val="00920DAD"/>
    <w:rsid w:val="00921A9C"/>
    <w:rsid w:val="009222F2"/>
    <w:rsid w:val="00922E9C"/>
    <w:rsid w:val="00922ECA"/>
    <w:rsid w:val="00923C0D"/>
    <w:rsid w:val="0092434D"/>
    <w:rsid w:val="00924A77"/>
    <w:rsid w:val="0092557F"/>
    <w:rsid w:val="009262DB"/>
    <w:rsid w:val="009272EA"/>
    <w:rsid w:val="009359AB"/>
    <w:rsid w:val="009447A8"/>
    <w:rsid w:val="00944956"/>
    <w:rsid w:val="00945B71"/>
    <w:rsid w:val="00946B8C"/>
    <w:rsid w:val="0095085A"/>
    <w:rsid w:val="00951FA7"/>
    <w:rsid w:val="00952B74"/>
    <w:rsid w:val="00953870"/>
    <w:rsid w:val="009540B4"/>
    <w:rsid w:val="009561D4"/>
    <w:rsid w:val="00963DA5"/>
    <w:rsid w:val="00963DE4"/>
    <w:rsid w:val="00965C0F"/>
    <w:rsid w:val="009703FC"/>
    <w:rsid w:val="00973F54"/>
    <w:rsid w:val="0098149B"/>
    <w:rsid w:val="00982E9E"/>
    <w:rsid w:val="00984525"/>
    <w:rsid w:val="009953E0"/>
    <w:rsid w:val="009A41B9"/>
    <w:rsid w:val="009A44D8"/>
    <w:rsid w:val="009A796D"/>
    <w:rsid w:val="009B26F3"/>
    <w:rsid w:val="009B4BE8"/>
    <w:rsid w:val="009B4C45"/>
    <w:rsid w:val="009C3013"/>
    <w:rsid w:val="009C3496"/>
    <w:rsid w:val="009C54FB"/>
    <w:rsid w:val="009C7FBD"/>
    <w:rsid w:val="009D51DB"/>
    <w:rsid w:val="009D5AE1"/>
    <w:rsid w:val="009D7D5F"/>
    <w:rsid w:val="009D7DA3"/>
    <w:rsid w:val="009E0919"/>
    <w:rsid w:val="009E1392"/>
    <w:rsid w:val="009E1DD2"/>
    <w:rsid w:val="009E5AF6"/>
    <w:rsid w:val="009E5C9E"/>
    <w:rsid w:val="009E6575"/>
    <w:rsid w:val="009E65D6"/>
    <w:rsid w:val="009F1641"/>
    <w:rsid w:val="009F7A1B"/>
    <w:rsid w:val="00A0209E"/>
    <w:rsid w:val="00A02EE7"/>
    <w:rsid w:val="00A06634"/>
    <w:rsid w:val="00A06DEE"/>
    <w:rsid w:val="00A1215A"/>
    <w:rsid w:val="00A14BD3"/>
    <w:rsid w:val="00A15B08"/>
    <w:rsid w:val="00A15B34"/>
    <w:rsid w:val="00A178AF"/>
    <w:rsid w:val="00A20D63"/>
    <w:rsid w:val="00A230FD"/>
    <w:rsid w:val="00A2311B"/>
    <w:rsid w:val="00A2349C"/>
    <w:rsid w:val="00A24EBB"/>
    <w:rsid w:val="00A3087E"/>
    <w:rsid w:val="00A310A9"/>
    <w:rsid w:val="00A33672"/>
    <w:rsid w:val="00A33C0F"/>
    <w:rsid w:val="00A37556"/>
    <w:rsid w:val="00A430B9"/>
    <w:rsid w:val="00A4530E"/>
    <w:rsid w:val="00A45C2F"/>
    <w:rsid w:val="00A50283"/>
    <w:rsid w:val="00A52AC1"/>
    <w:rsid w:val="00A5317D"/>
    <w:rsid w:val="00A5351D"/>
    <w:rsid w:val="00A570E6"/>
    <w:rsid w:val="00A63160"/>
    <w:rsid w:val="00A6723A"/>
    <w:rsid w:val="00A74E3E"/>
    <w:rsid w:val="00A754C0"/>
    <w:rsid w:val="00A762CA"/>
    <w:rsid w:val="00A765EA"/>
    <w:rsid w:val="00A76D1D"/>
    <w:rsid w:val="00A77254"/>
    <w:rsid w:val="00A778D6"/>
    <w:rsid w:val="00A81F8D"/>
    <w:rsid w:val="00A91E48"/>
    <w:rsid w:val="00A94BE8"/>
    <w:rsid w:val="00AA2021"/>
    <w:rsid w:val="00AA41CB"/>
    <w:rsid w:val="00AA5DB2"/>
    <w:rsid w:val="00AB17D1"/>
    <w:rsid w:val="00AB2548"/>
    <w:rsid w:val="00AB27B9"/>
    <w:rsid w:val="00AB3108"/>
    <w:rsid w:val="00AB6AB8"/>
    <w:rsid w:val="00AC35B5"/>
    <w:rsid w:val="00AC4B47"/>
    <w:rsid w:val="00AC7CA3"/>
    <w:rsid w:val="00AD0BE4"/>
    <w:rsid w:val="00AD16EB"/>
    <w:rsid w:val="00AD2467"/>
    <w:rsid w:val="00AD40C3"/>
    <w:rsid w:val="00AD60F8"/>
    <w:rsid w:val="00AE4040"/>
    <w:rsid w:val="00AE6B35"/>
    <w:rsid w:val="00AE6F0C"/>
    <w:rsid w:val="00AF0E37"/>
    <w:rsid w:val="00AF24A4"/>
    <w:rsid w:val="00AF2A02"/>
    <w:rsid w:val="00B01885"/>
    <w:rsid w:val="00B03F37"/>
    <w:rsid w:val="00B0464E"/>
    <w:rsid w:val="00B05C90"/>
    <w:rsid w:val="00B13A07"/>
    <w:rsid w:val="00B14A14"/>
    <w:rsid w:val="00B17B83"/>
    <w:rsid w:val="00B200A3"/>
    <w:rsid w:val="00B20BD0"/>
    <w:rsid w:val="00B2108D"/>
    <w:rsid w:val="00B22156"/>
    <w:rsid w:val="00B22EA1"/>
    <w:rsid w:val="00B23AAC"/>
    <w:rsid w:val="00B33BAA"/>
    <w:rsid w:val="00B369A8"/>
    <w:rsid w:val="00B532BA"/>
    <w:rsid w:val="00B57569"/>
    <w:rsid w:val="00B6134F"/>
    <w:rsid w:val="00B63680"/>
    <w:rsid w:val="00B65BC8"/>
    <w:rsid w:val="00B677E7"/>
    <w:rsid w:val="00B81673"/>
    <w:rsid w:val="00B8216B"/>
    <w:rsid w:val="00B8349D"/>
    <w:rsid w:val="00B836BF"/>
    <w:rsid w:val="00B87FC7"/>
    <w:rsid w:val="00B91F44"/>
    <w:rsid w:val="00B92C92"/>
    <w:rsid w:val="00B9416A"/>
    <w:rsid w:val="00B9665F"/>
    <w:rsid w:val="00BA0317"/>
    <w:rsid w:val="00BA4BC4"/>
    <w:rsid w:val="00BB0376"/>
    <w:rsid w:val="00BB1238"/>
    <w:rsid w:val="00BC11A9"/>
    <w:rsid w:val="00BC52F9"/>
    <w:rsid w:val="00BC5DD5"/>
    <w:rsid w:val="00BD1700"/>
    <w:rsid w:val="00BD2538"/>
    <w:rsid w:val="00BD54CD"/>
    <w:rsid w:val="00BE0ADD"/>
    <w:rsid w:val="00BE0F0B"/>
    <w:rsid w:val="00BE178A"/>
    <w:rsid w:val="00BE1F10"/>
    <w:rsid w:val="00BE279E"/>
    <w:rsid w:val="00BE752E"/>
    <w:rsid w:val="00BF09D9"/>
    <w:rsid w:val="00BF1524"/>
    <w:rsid w:val="00BF3638"/>
    <w:rsid w:val="00BF5354"/>
    <w:rsid w:val="00BF5E60"/>
    <w:rsid w:val="00BF73DF"/>
    <w:rsid w:val="00C01195"/>
    <w:rsid w:val="00C0285E"/>
    <w:rsid w:val="00C035BF"/>
    <w:rsid w:val="00C0426E"/>
    <w:rsid w:val="00C04EE7"/>
    <w:rsid w:val="00C05991"/>
    <w:rsid w:val="00C07BB8"/>
    <w:rsid w:val="00C10268"/>
    <w:rsid w:val="00C107DB"/>
    <w:rsid w:val="00C1212E"/>
    <w:rsid w:val="00C133F8"/>
    <w:rsid w:val="00C13D30"/>
    <w:rsid w:val="00C14C26"/>
    <w:rsid w:val="00C22B8D"/>
    <w:rsid w:val="00C24644"/>
    <w:rsid w:val="00C24D41"/>
    <w:rsid w:val="00C25FFB"/>
    <w:rsid w:val="00C337DA"/>
    <w:rsid w:val="00C45034"/>
    <w:rsid w:val="00C451F5"/>
    <w:rsid w:val="00C45546"/>
    <w:rsid w:val="00C51D84"/>
    <w:rsid w:val="00C5358F"/>
    <w:rsid w:val="00C542CA"/>
    <w:rsid w:val="00C559A0"/>
    <w:rsid w:val="00C55A2A"/>
    <w:rsid w:val="00C63D4E"/>
    <w:rsid w:val="00C66257"/>
    <w:rsid w:val="00C67BEC"/>
    <w:rsid w:val="00C73021"/>
    <w:rsid w:val="00C76A38"/>
    <w:rsid w:val="00C7724D"/>
    <w:rsid w:val="00C81BDF"/>
    <w:rsid w:val="00C820F4"/>
    <w:rsid w:val="00C84F1A"/>
    <w:rsid w:val="00C8535B"/>
    <w:rsid w:val="00C85DDE"/>
    <w:rsid w:val="00C86601"/>
    <w:rsid w:val="00C86FE7"/>
    <w:rsid w:val="00C94E75"/>
    <w:rsid w:val="00CA2FA6"/>
    <w:rsid w:val="00CB577D"/>
    <w:rsid w:val="00CB650C"/>
    <w:rsid w:val="00CC0F36"/>
    <w:rsid w:val="00CC19F4"/>
    <w:rsid w:val="00CC4019"/>
    <w:rsid w:val="00CC4E2E"/>
    <w:rsid w:val="00CC6A0D"/>
    <w:rsid w:val="00CC756B"/>
    <w:rsid w:val="00CD7A64"/>
    <w:rsid w:val="00CE0C76"/>
    <w:rsid w:val="00CE1763"/>
    <w:rsid w:val="00CE2F90"/>
    <w:rsid w:val="00CE44F9"/>
    <w:rsid w:val="00CE4765"/>
    <w:rsid w:val="00CE59CA"/>
    <w:rsid w:val="00CE6B1F"/>
    <w:rsid w:val="00CE7B9B"/>
    <w:rsid w:val="00CF3DB8"/>
    <w:rsid w:val="00CF5221"/>
    <w:rsid w:val="00CF5230"/>
    <w:rsid w:val="00CF70D4"/>
    <w:rsid w:val="00D0191F"/>
    <w:rsid w:val="00D01AD7"/>
    <w:rsid w:val="00D02B12"/>
    <w:rsid w:val="00D04C97"/>
    <w:rsid w:val="00D10E03"/>
    <w:rsid w:val="00D1352A"/>
    <w:rsid w:val="00D13AE2"/>
    <w:rsid w:val="00D1426E"/>
    <w:rsid w:val="00D14530"/>
    <w:rsid w:val="00D1594A"/>
    <w:rsid w:val="00D178F9"/>
    <w:rsid w:val="00D17DD3"/>
    <w:rsid w:val="00D219BA"/>
    <w:rsid w:val="00D229CA"/>
    <w:rsid w:val="00D30E1F"/>
    <w:rsid w:val="00D35973"/>
    <w:rsid w:val="00D3614F"/>
    <w:rsid w:val="00D37896"/>
    <w:rsid w:val="00D37966"/>
    <w:rsid w:val="00D431FF"/>
    <w:rsid w:val="00D47497"/>
    <w:rsid w:val="00D50087"/>
    <w:rsid w:val="00D515A6"/>
    <w:rsid w:val="00D52D10"/>
    <w:rsid w:val="00D5692D"/>
    <w:rsid w:val="00D60070"/>
    <w:rsid w:val="00D61AAD"/>
    <w:rsid w:val="00D61CC8"/>
    <w:rsid w:val="00D633C3"/>
    <w:rsid w:val="00D6494A"/>
    <w:rsid w:val="00D73493"/>
    <w:rsid w:val="00D74FC7"/>
    <w:rsid w:val="00D83223"/>
    <w:rsid w:val="00D83865"/>
    <w:rsid w:val="00D85E67"/>
    <w:rsid w:val="00D87661"/>
    <w:rsid w:val="00D94CCB"/>
    <w:rsid w:val="00D95EF7"/>
    <w:rsid w:val="00D961BA"/>
    <w:rsid w:val="00D96634"/>
    <w:rsid w:val="00DA0E93"/>
    <w:rsid w:val="00DA2250"/>
    <w:rsid w:val="00DB4A72"/>
    <w:rsid w:val="00DB5884"/>
    <w:rsid w:val="00DB6E10"/>
    <w:rsid w:val="00DB7C16"/>
    <w:rsid w:val="00DC0700"/>
    <w:rsid w:val="00DC0A54"/>
    <w:rsid w:val="00DC10A8"/>
    <w:rsid w:val="00DC2D7C"/>
    <w:rsid w:val="00DC45CE"/>
    <w:rsid w:val="00DC5448"/>
    <w:rsid w:val="00DD0E0F"/>
    <w:rsid w:val="00DD24F8"/>
    <w:rsid w:val="00DD6C52"/>
    <w:rsid w:val="00DE0355"/>
    <w:rsid w:val="00DE15A3"/>
    <w:rsid w:val="00DE4998"/>
    <w:rsid w:val="00DF0DC0"/>
    <w:rsid w:val="00DF1E7F"/>
    <w:rsid w:val="00DF7CB4"/>
    <w:rsid w:val="00E1649E"/>
    <w:rsid w:val="00E34256"/>
    <w:rsid w:val="00E372C4"/>
    <w:rsid w:val="00E42E88"/>
    <w:rsid w:val="00E44290"/>
    <w:rsid w:val="00E467DE"/>
    <w:rsid w:val="00E4798A"/>
    <w:rsid w:val="00E50FE1"/>
    <w:rsid w:val="00E52405"/>
    <w:rsid w:val="00E52602"/>
    <w:rsid w:val="00E53BE5"/>
    <w:rsid w:val="00E55A5F"/>
    <w:rsid w:val="00E577F7"/>
    <w:rsid w:val="00E6061C"/>
    <w:rsid w:val="00E60882"/>
    <w:rsid w:val="00E61FA4"/>
    <w:rsid w:val="00E62503"/>
    <w:rsid w:val="00E637B5"/>
    <w:rsid w:val="00E6448F"/>
    <w:rsid w:val="00E802EF"/>
    <w:rsid w:val="00E84350"/>
    <w:rsid w:val="00E853DA"/>
    <w:rsid w:val="00E85900"/>
    <w:rsid w:val="00E873ED"/>
    <w:rsid w:val="00E87771"/>
    <w:rsid w:val="00E87FBF"/>
    <w:rsid w:val="00E90E2B"/>
    <w:rsid w:val="00E91E27"/>
    <w:rsid w:val="00E945F2"/>
    <w:rsid w:val="00EA2A80"/>
    <w:rsid w:val="00EA3601"/>
    <w:rsid w:val="00EB5B00"/>
    <w:rsid w:val="00EB63F8"/>
    <w:rsid w:val="00EB676F"/>
    <w:rsid w:val="00EC3AD5"/>
    <w:rsid w:val="00ED35D2"/>
    <w:rsid w:val="00ED4986"/>
    <w:rsid w:val="00EE4507"/>
    <w:rsid w:val="00EE60DC"/>
    <w:rsid w:val="00EE69F1"/>
    <w:rsid w:val="00EF3E48"/>
    <w:rsid w:val="00EF4028"/>
    <w:rsid w:val="00EF57FB"/>
    <w:rsid w:val="00EF6613"/>
    <w:rsid w:val="00F00078"/>
    <w:rsid w:val="00F01801"/>
    <w:rsid w:val="00F0460F"/>
    <w:rsid w:val="00F04824"/>
    <w:rsid w:val="00F143C7"/>
    <w:rsid w:val="00F17A2C"/>
    <w:rsid w:val="00F2184E"/>
    <w:rsid w:val="00F22723"/>
    <w:rsid w:val="00F2589B"/>
    <w:rsid w:val="00F3071A"/>
    <w:rsid w:val="00F40667"/>
    <w:rsid w:val="00F406A6"/>
    <w:rsid w:val="00F518F3"/>
    <w:rsid w:val="00F51F20"/>
    <w:rsid w:val="00F51FAA"/>
    <w:rsid w:val="00F5436D"/>
    <w:rsid w:val="00F557A6"/>
    <w:rsid w:val="00F55883"/>
    <w:rsid w:val="00F600FD"/>
    <w:rsid w:val="00F630FD"/>
    <w:rsid w:val="00F63A30"/>
    <w:rsid w:val="00F659F2"/>
    <w:rsid w:val="00F65C05"/>
    <w:rsid w:val="00F66A2C"/>
    <w:rsid w:val="00F66E13"/>
    <w:rsid w:val="00F72FC1"/>
    <w:rsid w:val="00F7365D"/>
    <w:rsid w:val="00F767DA"/>
    <w:rsid w:val="00F77828"/>
    <w:rsid w:val="00F8073C"/>
    <w:rsid w:val="00F8614A"/>
    <w:rsid w:val="00F90E06"/>
    <w:rsid w:val="00F90E1F"/>
    <w:rsid w:val="00F9294B"/>
    <w:rsid w:val="00F92A81"/>
    <w:rsid w:val="00FA3AC8"/>
    <w:rsid w:val="00FA441F"/>
    <w:rsid w:val="00FB204A"/>
    <w:rsid w:val="00FB6672"/>
    <w:rsid w:val="00FB66CE"/>
    <w:rsid w:val="00FB6733"/>
    <w:rsid w:val="00FB6FAA"/>
    <w:rsid w:val="00FB7420"/>
    <w:rsid w:val="00FB7B54"/>
    <w:rsid w:val="00FB7E80"/>
    <w:rsid w:val="00FC2EBC"/>
    <w:rsid w:val="00FC3245"/>
    <w:rsid w:val="00FC37EB"/>
    <w:rsid w:val="00FC41BE"/>
    <w:rsid w:val="00FC7C77"/>
    <w:rsid w:val="00FD0148"/>
    <w:rsid w:val="00FD06D3"/>
    <w:rsid w:val="00FD0ABE"/>
    <w:rsid w:val="00FD6031"/>
    <w:rsid w:val="00FE0C1A"/>
    <w:rsid w:val="00FE1785"/>
    <w:rsid w:val="00FE6197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BB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14BBB"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914BB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D6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4BBB"/>
    <w:pPr>
      <w:keepNext/>
      <w:jc w:val="right"/>
      <w:outlineLvl w:val="3"/>
    </w:pPr>
    <w:rPr>
      <w:b/>
      <w:bCs/>
      <w:i/>
      <w:iCs/>
      <w:sz w:val="72"/>
      <w:u w:val="single"/>
    </w:rPr>
  </w:style>
  <w:style w:type="paragraph" w:styleId="Heading5">
    <w:name w:val="heading 5"/>
    <w:basedOn w:val="Normal"/>
    <w:next w:val="Normal"/>
    <w:link w:val="Heading5Char"/>
    <w:qFormat/>
    <w:rsid w:val="002D6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14BBB"/>
    <w:pPr>
      <w:keepNext/>
      <w:suppressAutoHyphens/>
      <w:overflowPunct/>
      <w:autoSpaceDE/>
      <w:autoSpaceDN/>
      <w:adjustRightInd/>
      <w:jc w:val="center"/>
      <w:textAlignment w:val="auto"/>
      <w:outlineLvl w:val="7"/>
    </w:pPr>
    <w:rPr>
      <w:b/>
      <w:i/>
      <w:spacing w:val="-3"/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305D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8305D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8305D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8305D0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8305D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8305D0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914BBB"/>
    <w:pPr>
      <w:tabs>
        <w:tab w:val="left" w:pos="-720"/>
      </w:tabs>
      <w:suppressAutoHyphens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914BB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14BBB"/>
    <w:pPr>
      <w:spacing w:before="120"/>
      <w:textAlignment w:val="auto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914B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914BB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locked/>
    <w:rsid w:val="008305D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914BBB"/>
    <w:pPr>
      <w:spacing w:before="12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14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914BBB"/>
    <w:rPr>
      <w:rFonts w:cs="Times New Roman"/>
    </w:rPr>
  </w:style>
  <w:style w:type="paragraph" w:styleId="BodyTextIndent">
    <w:name w:val="Body Text Indent"/>
    <w:basedOn w:val="Normal"/>
    <w:link w:val="BodyTextIndentChar"/>
    <w:rsid w:val="00914BBB"/>
    <w:pPr>
      <w:tabs>
        <w:tab w:val="left" w:pos="0"/>
      </w:tabs>
      <w:suppressAutoHyphens/>
      <w:spacing w:after="12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914BBB"/>
    <w:pPr>
      <w:tabs>
        <w:tab w:val="left" w:pos="0"/>
      </w:tabs>
      <w:suppressAutoHyphens/>
      <w:spacing w:after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customStyle="1" w:styleId="List-FirstMiddle">
    <w:name w:val="List - First/Middle"/>
    <w:basedOn w:val="Normal"/>
    <w:uiPriority w:val="99"/>
    <w:rsid w:val="00914BBB"/>
  </w:style>
  <w:style w:type="paragraph" w:styleId="BalloonText">
    <w:name w:val="Balloon Text"/>
    <w:basedOn w:val="Normal"/>
    <w:link w:val="BalloonTextChar"/>
    <w:semiHidden/>
    <w:rsid w:val="00F7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305D0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qFormat/>
    <w:rsid w:val="00750858"/>
    <w:pPr>
      <w:overflowPunct/>
      <w:autoSpaceDE/>
      <w:autoSpaceDN/>
      <w:adjustRightInd/>
      <w:spacing w:after="120"/>
      <w:ind w:left="720"/>
      <w:textAlignment w:val="auto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507A84"/>
    <w:rPr>
      <w:rFonts w:ascii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E7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CE7B9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CE7B9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B7E9C"/>
    <w:rPr>
      <w:b/>
      <w:bCs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locked/>
    <w:rsid w:val="002B7E9C"/>
    <w:rPr>
      <w:rFonts w:cs="Times New Roman"/>
      <w:b/>
    </w:rPr>
  </w:style>
  <w:style w:type="paragraph" w:styleId="Revision">
    <w:name w:val="Revision"/>
    <w:hidden/>
    <w:rsid w:val="0088553E"/>
    <w:rPr>
      <w:sz w:val="24"/>
    </w:rPr>
  </w:style>
  <w:style w:type="paragraph" w:styleId="DocumentMap">
    <w:name w:val="Document Map"/>
    <w:basedOn w:val="Normal"/>
    <w:link w:val="DocumentMapChar"/>
    <w:semiHidden/>
    <w:rsid w:val="00B91F44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91F44"/>
    <w:rPr>
      <w:rFonts w:ascii="Lucida Grande" w:hAnsi="Lucida Grande" w:cs="Times New Roman"/>
      <w:sz w:val="24"/>
      <w:szCs w:val="24"/>
      <w:lang w:val="en-US" w:eastAsia="en-US"/>
    </w:rPr>
  </w:style>
  <w:style w:type="paragraph" w:customStyle="1" w:styleId="Default">
    <w:name w:val="Default"/>
    <w:rsid w:val="00EE60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rsid w:val="00C55A2A"/>
    <w:pPr>
      <w:overflowPunct/>
      <w:autoSpaceDE/>
      <w:autoSpaceDN/>
      <w:adjustRightInd/>
      <w:textAlignment w:val="auto"/>
    </w:pPr>
    <w:rPr>
      <w:rFonts w:ascii="Courier New" w:hAnsi="Courier New" w:cs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rsid w:val="00C55A2A"/>
    <w:rPr>
      <w:rFonts w:ascii="Courier New" w:hAnsi="Courier New" w:cs="Courier New"/>
      <w:noProof/>
    </w:rPr>
  </w:style>
  <w:style w:type="character" w:customStyle="1" w:styleId="apple-converted-space">
    <w:name w:val="apple-converted-space"/>
    <w:basedOn w:val="DefaultParagraphFont"/>
    <w:rsid w:val="00F630FD"/>
  </w:style>
  <w:style w:type="character" w:styleId="Strong">
    <w:name w:val="Strong"/>
    <w:basedOn w:val="DefaultParagraphFont"/>
    <w:uiPriority w:val="22"/>
    <w:qFormat/>
    <w:locked/>
    <w:rsid w:val="00F630FD"/>
    <w:rPr>
      <w:b/>
      <w:bCs/>
    </w:rPr>
  </w:style>
  <w:style w:type="paragraph" w:styleId="HTMLPreformatted">
    <w:name w:val="HTML Preformatted"/>
    <w:basedOn w:val="Normal"/>
    <w:link w:val="HTMLPreformattedChar"/>
    <w:rsid w:val="00617761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17761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BB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14BBB"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914BB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D6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4BBB"/>
    <w:pPr>
      <w:keepNext/>
      <w:jc w:val="right"/>
      <w:outlineLvl w:val="3"/>
    </w:pPr>
    <w:rPr>
      <w:b/>
      <w:bCs/>
      <w:i/>
      <w:iCs/>
      <w:sz w:val="72"/>
      <w:u w:val="single"/>
    </w:rPr>
  </w:style>
  <w:style w:type="paragraph" w:styleId="Heading5">
    <w:name w:val="heading 5"/>
    <w:basedOn w:val="Normal"/>
    <w:next w:val="Normal"/>
    <w:link w:val="Heading5Char"/>
    <w:qFormat/>
    <w:rsid w:val="002D6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14BBB"/>
    <w:pPr>
      <w:keepNext/>
      <w:suppressAutoHyphens/>
      <w:overflowPunct/>
      <w:autoSpaceDE/>
      <w:autoSpaceDN/>
      <w:adjustRightInd/>
      <w:jc w:val="center"/>
      <w:textAlignment w:val="auto"/>
      <w:outlineLvl w:val="7"/>
    </w:pPr>
    <w:rPr>
      <w:b/>
      <w:i/>
      <w:spacing w:val="-3"/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itolo 1 Carattere"/>
    <w:basedOn w:val="DefaultParagraphFont"/>
    <w:link w:val="Heading1"/>
    <w:locked/>
    <w:rsid w:val="008305D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Titolo 2 Carattere"/>
    <w:basedOn w:val="DefaultParagraphFont"/>
    <w:link w:val="Heading2"/>
    <w:semiHidden/>
    <w:locked/>
    <w:rsid w:val="008305D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Titolo 3 Carattere"/>
    <w:basedOn w:val="DefaultParagraphFont"/>
    <w:link w:val="Heading3"/>
    <w:locked/>
    <w:rsid w:val="008305D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Titolo 4 Carattere"/>
    <w:basedOn w:val="DefaultParagraphFont"/>
    <w:link w:val="Heading4"/>
    <w:semiHidden/>
    <w:locked/>
    <w:rsid w:val="008305D0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Titolo 5 Carattere"/>
    <w:basedOn w:val="DefaultParagraphFont"/>
    <w:link w:val="Heading5"/>
    <w:semiHidden/>
    <w:locked/>
    <w:rsid w:val="008305D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Titolo 8 Carattere"/>
    <w:basedOn w:val="DefaultParagraphFont"/>
    <w:link w:val="Heading8"/>
    <w:semiHidden/>
    <w:locked/>
    <w:rsid w:val="008305D0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914BBB"/>
    <w:pPr>
      <w:tabs>
        <w:tab w:val="left" w:pos="-720"/>
      </w:tabs>
      <w:suppressAutoHyphens/>
    </w:pPr>
    <w:rPr>
      <w:rFonts w:ascii="Courier" w:hAnsi="Courier"/>
    </w:rPr>
  </w:style>
  <w:style w:type="character" w:customStyle="1" w:styleId="EndnoteTextChar">
    <w:name w:val="Testo nota di chiusura Carattere"/>
    <w:basedOn w:val="DefaultParagraphFont"/>
    <w:link w:val="EndnoteText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914BB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14BBB"/>
    <w:pPr>
      <w:spacing w:before="120"/>
      <w:textAlignment w:val="auto"/>
    </w:pPr>
    <w:rPr>
      <w:color w:val="000000"/>
    </w:rPr>
  </w:style>
  <w:style w:type="character" w:customStyle="1" w:styleId="BodyTextChar">
    <w:name w:val="Corpo del testo Carattere"/>
    <w:basedOn w:val="DefaultParagraphFont"/>
    <w:link w:val="BodyText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914B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914BB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Intestazione Carattere"/>
    <w:basedOn w:val="DefaultParagraphFont"/>
    <w:link w:val="Header"/>
    <w:locked/>
    <w:rsid w:val="008305D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914BBB"/>
    <w:pPr>
      <w:spacing w:before="120"/>
    </w:pPr>
    <w:rPr>
      <w:i/>
      <w:iCs/>
    </w:rPr>
  </w:style>
  <w:style w:type="character" w:customStyle="1" w:styleId="BodyText2Char">
    <w:name w:val="Corpo del testo 2 Carattere"/>
    <w:basedOn w:val="DefaultParagraphFont"/>
    <w:link w:val="BodyText2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14BBB"/>
    <w:pPr>
      <w:tabs>
        <w:tab w:val="center" w:pos="4320"/>
        <w:tab w:val="right" w:pos="8640"/>
      </w:tabs>
    </w:pPr>
  </w:style>
  <w:style w:type="character" w:customStyle="1" w:styleId="FooterChar">
    <w:name w:val="Piè di pagina Carattere"/>
    <w:basedOn w:val="DefaultParagraphFont"/>
    <w:link w:val="Footer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914BBB"/>
    <w:rPr>
      <w:rFonts w:cs="Times New Roman"/>
    </w:rPr>
  </w:style>
  <w:style w:type="paragraph" w:styleId="BodyTextIndent">
    <w:name w:val="Body Text Indent"/>
    <w:basedOn w:val="Normal"/>
    <w:link w:val="BodyTextIndentChar"/>
    <w:rsid w:val="00914BBB"/>
    <w:pPr>
      <w:tabs>
        <w:tab w:val="left" w:pos="0"/>
      </w:tabs>
      <w:suppressAutoHyphens/>
      <w:spacing w:after="120"/>
      <w:ind w:left="720" w:hanging="720"/>
    </w:pPr>
  </w:style>
  <w:style w:type="character" w:customStyle="1" w:styleId="BodyTextIndentChar">
    <w:name w:val="Rientro corpo del testo Carattere"/>
    <w:basedOn w:val="DefaultParagraphFont"/>
    <w:link w:val="BodyTextIndent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914BBB"/>
    <w:pPr>
      <w:tabs>
        <w:tab w:val="left" w:pos="0"/>
      </w:tabs>
      <w:suppressAutoHyphens/>
      <w:spacing w:after="120"/>
      <w:ind w:left="720"/>
    </w:pPr>
  </w:style>
  <w:style w:type="character" w:customStyle="1" w:styleId="BodyTextIndent2Char">
    <w:name w:val="Rientro corpo del testo 2 Carattere"/>
    <w:basedOn w:val="DefaultParagraphFont"/>
    <w:link w:val="BodyTextIndent2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customStyle="1" w:styleId="List-FirstMiddle">
    <w:name w:val="List - First/Middle"/>
    <w:basedOn w:val="Normal"/>
    <w:uiPriority w:val="99"/>
    <w:rsid w:val="00914BBB"/>
  </w:style>
  <w:style w:type="paragraph" w:styleId="BalloonText">
    <w:name w:val="Balloon Text"/>
    <w:basedOn w:val="Normal"/>
    <w:link w:val="BalloonTextChar"/>
    <w:semiHidden/>
    <w:rsid w:val="00F72FC1"/>
    <w:rPr>
      <w:rFonts w:ascii="Tahoma" w:hAnsi="Tahoma" w:cs="Tahoma"/>
      <w:sz w:val="16"/>
      <w:szCs w:val="16"/>
    </w:rPr>
  </w:style>
  <w:style w:type="character" w:customStyle="1" w:styleId="BalloonTextChar">
    <w:name w:val="Testo fumetto Carattere"/>
    <w:basedOn w:val="DefaultParagraphFont"/>
    <w:link w:val="BalloonText"/>
    <w:semiHidden/>
    <w:locked/>
    <w:rsid w:val="008305D0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qFormat/>
    <w:rsid w:val="00750858"/>
    <w:pPr>
      <w:overflowPunct/>
      <w:autoSpaceDE/>
      <w:autoSpaceDN/>
      <w:adjustRightInd/>
      <w:spacing w:after="120"/>
      <w:ind w:left="720"/>
      <w:textAlignment w:val="auto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507A84"/>
    <w:rPr>
      <w:rFonts w:ascii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E7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CE7B9B"/>
    <w:rPr>
      <w:sz w:val="20"/>
    </w:rPr>
  </w:style>
  <w:style w:type="character" w:customStyle="1" w:styleId="CommentTextChar">
    <w:name w:val="Testo commento Carattere"/>
    <w:basedOn w:val="DefaultParagraphFont"/>
    <w:link w:val="CommentText"/>
    <w:locked/>
    <w:rsid w:val="00CE7B9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B7E9C"/>
    <w:rPr>
      <w:b/>
      <w:bCs/>
      <w:lang w:val="it-IT" w:eastAsia="it-IT"/>
    </w:rPr>
  </w:style>
  <w:style w:type="character" w:customStyle="1" w:styleId="CommentSubjectChar">
    <w:name w:val="Soggetto commento Carattere"/>
    <w:basedOn w:val="CommentTextChar"/>
    <w:link w:val="CommentSubject"/>
    <w:locked/>
    <w:rsid w:val="002B7E9C"/>
    <w:rPr>
      <w:rFonts w:cs="Times New Roman"/>
      <w:b/>
    </w:rPr>
  </w:style>
  <w:style w:type="paragraph" w:styleId="Revision">
    <w:name w:val="Revision"/>
    <w:hidden/>
    <w:rsid w:val="0088553E"/>
    <w:rPr>
      <w:sz w:val="24"/>
    </w:rPr>
  </w:style>
  <w:style w:type="paragraph" w:styleId="DocumentMap">
    <w:name w:val="Document Map"/>
    <w:basedOn w:val="Normal"/>
    <w:link w:val="DocumentMapChar"/>
    <w:semiHidden/>
    <w:rsid w:val="00B91F44"/>
    <w:rPr>
      <w:rFonts w:ascii="Lucida Grande" w:hAnsi="Lucida Grande"/>
      <w:szCs w:val="24"/>
    </w:rPr>
  </w:style>
  <w:style w:type="character" w:customStyle="1" w:styleId="DocumentMapChar">
    <w:name w:val="Mappa documento Carattere"/>
    <w:basedOn w:val="DefaultParagraphFont"/>
    <w:link w:val="DocumentMap"/>
    <w:semiHidden/>
    <w:locked/>
    <w:rsid w:val="00B91F44"/>
    <w:rPr>
      <w:rFonts w:ascii="Lucida Grande" w:hAnsi="Lucida Grande" w:cs="Times New Roman"/>
      <w:sz w:val="24"/>
      <w:szCs w:val="24"/>
      <w:lang w:val="en-US" w:eastAsia="en-US"/>
    </w:rPr>
  </w:style>
  <w:style w:type="paragraph" w:customStyle="1" w:styleId="Default">
    <w:name w:val="Default"/>
    <w:rsid w:val="00EE60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rsid w:val="00C55A2A"/>
    <w:pPr>
      <w:overflowPunct/>
      <w:autoSpaceDE/>
      <w:autoSpaceDN/>
      <w:adjustRightInd/>
      <w:textAlignment w:val="auto"/>
    </w:pPr>
    <w:rPr>
      <w:rFonts w:ascii="Courier New" w:hAnsi="Courier New" w:cs="Courier New"/>
      <w:noProof/>
      <w:sz w:val="20"/>
    </w:rPr>
  </w:style>
  <w:style w:type="character" w:customStyle="1" w:styleId="PlainTextChar">
    <w:name w:val="Testo normale Carattere"/>
    <w:basedOn w:val="DefaultParagraphFont"/>
    <w:link w:val="PlainText"/>
    <w:rsid w:val="00C55A2A"/>
    <w:rPr>
      <w:rFonts w:ascii="Courier New" w:hAnsi="Courier New" w:cs="Courier New"/>
      <w:noProof/>
    </w:rPr>
  </w:style>
  <w:style w:type="character" w:customStyle="1" w:styleId="apple-converted-space">
    <w:name w:val="apple-converted-space"/>
    <w:basedOn w:val="DefaultParagraphFont"/>
    <w:rsid w:val="00F630FD"/>
  </w:style>
  <w:style w:type="character" w:styleId="Strong">
    <w:name w:val="Strong"/>
    <w:basedOn w:val="DefaultParagraphFont"/>
    <w:uiPriority w:val="22"/>
    <w:qFormat/>
    <w:locked/>
    <w:rsid w:val="00F630FD"/>
    <w:rPr>
      <w:b/>
      <w:bCs/>
    </w:rPr>
  </w:style>
  <w:style w:type="paragraph" w:styleId="HTMLPreformatted">
    <w:name w:val="HTML Preformatted"/>
    <w:basedOn w:val="Normal"/>
    <w:link w:val="HTMLPreformattedChar"/>
    <w:rsid w:val="00617761"/>
    <w:rPr>
      <w:rFonts w:ascii="Courier" w:hAnsi="Courier"/>
      <w:sz w:val="20"/>
    </w:rPr>
  </w:style>
  <w:style w:type="character" w:customStyle="1" w:styleId="HTMLPreformattedChar">
    <w:name w:val="Preformattato HTML Carattere"/>
    <w:basedOn w:val="DefaultParagraphFont"/>
    <w:link w:val="HTMLPreformatted"/>
    <w:rsid w:val="00617761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torresin\Documents\torres\ufficio\X\EFOMP\1_Scient-Comm\WG-DICOM\2013-10%20Berlino\dal%20WEB\TG246%20Appendix%20B%20Fluoro%20-%20Berlin(1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al.nema.org/Dicom/minutes/WG-28/2013/WG-28-2013-03-08-Mi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om.nema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3495</CharactersWithSpaces>
  <SharedDoc>false</SharedDoc>
  <HLinks>
    <vt:vector size="30" baseType="variant">
      <vt:variant>
        <vt:i4>6815799</vt:i4>
      </vt:variant>
      <vt:variant>
        <vt:i4>12</vt:i4>
      </vt:variant>
      <vt:variant>
        <vt:i4>0</vt:i4>
      </vt:variant>
      <vt:variant>
        <vt:i4>5</vt:i4>
      </vt:variant>
      <vt:variant>
        <vt:lpwstr>http://medical.nema.org/Dicom/minutes/WG-28/2012/WG-28-2012-03-02-Min.docx</vt:lpwstr>
      </vt:variant>
      <vt:variant>
        <vt:lpwstr/>
      </vt:variant>
      <vt:variant>
        <vt:i4>6946934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Settings\atorresin\Dati applicazioni\Microsoft\Word\WG-28-2012-03-02-Min.docx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Settings\atorresin\Dati applicazioni\Microsoft\WG-28-dal sito\roster-WG-28-2012-05-04-bylastname.pdf</vt:lpwstr>
      </vt:variant>
      <vt:variant>
        <vt:lpwstr/>
      </vt:variant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mailto:dicom@medicalimaging.org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http://dicom.nema.org/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Vastagh, Stephen</cp:lastModifiedBy>
  <cp:revision>2</cp:revision>
  <cp:lastPrinted>2012-01-12T20:29:00Z</cp:lastPrinted>
  <dcterms:created xsi:type="dcterms:W3CDTF">2013-11-05T15:52:00Z</dcterms:created>
  <dcterms:modified xsi:type="dcterms:W3CDTF">2013-11-05T15:52:00Z</dcterms:modified>
</cp:coreProperties>
</file>