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C7F6" w14:textId="1C1A49CD" w:rsidR="00C00A2A" w:rsidRPr="00A45519" w:rsidRDefault="000B5F80" w:rsidP="000B5F80">
      <w:pPr>
        <w:widowControl w:val="0"/>
        <w:autoSpaceDE w:val="0"/>
        <w:autoSpaceDN w:val="0"/>
        <w:adjustRightInd w:val="0"/>
        <w:rPr>
          <w:lang w:eastAsia="ja-JP"/>
        </w:rPr>
      </w:pPr>
      <w:bookmarkStart w:id="0" w:name="_GoBack"/>
      <w:bookmarkEnd w:id="0"/>
      <w:r w:rsidRPr="00A45519">
        <w:rPr>
          <w:lang w:eastAsia="ja-JP"/>
        </w:rPr>
        <w:t>TDSC report to TPC, Spring meeting, Houston 2012</w:t>
      </w:r>
    </w:p>
    <w:p w14:paraId="3C68D0AD" w14:textId="77777777" w:rsidR="000B5F80" w:rsidRPr="00A45519" w:rsidRDefault="000B5F80" w:rsidP="000B5F80">
      <w:pPr>
        <w:widowControl w:val="0"/>
        <w:autoSpaceDE w:val="0"/>
        <w:autoSpaceDN w:val="0"/>
        <w:adjustRightInd w:val="0"/>
        <w:rPr>
          <w:lang w:eastAsia="ja-JP"/>
        </w:rPr>
      </w:pPr>
    </w:p>
    <w:p w14:paraId="5E8367DE" w14:textId="685644BC" w:rsidR="000B5F80" w:rsidRPr="00A45519" w:rsidRDefault="000B5F80" w:rsidP="000B5F80">
      <w:pPr>
        <w:widowControl w:val="0"/>
        <w:autoSpaceDE w:val="0"/>
        <w:autoSpaceDN w:val="0"/>
        <w:adjustRightInd w:val="0"/>
        <w:rPr>
          <w:lang w:eastAsia="ja-JP"/>
        </w:rPr>
      </w:pPr>
      <w:r w:rsidRPr="00A45519">
        <w:rPr>
          <w:lang w:eastAsia="ja-JP"/>
        </w:rPr>
        <w:t>Timothy Zhu, Chair</w:t>
      </w:r>
    </w:p>
    <w:p w14:paraId="64A530EB" w14:textId="3052821C" w:rsidR="000B5F80" w:rsidRPr="00A45519" w:rsidRDefault="000B5F80" w:rsidP="000B5F80">
      <w:pPr>
        <w:widowControl w:val="0"/>
        <w:autoSpaceDE w:val="0"/>
        <w:autoSpaceDN w:val="0"/>
        <w:adjustRightInd w:val="0"/>
        <w:rPr>
          <w:lang w:eastAsia="ja-JP"/>
        </w:rPr>
      </w:pPr>
      <w:r w:rsidRPr="00A45519">
        <w:rPr>
          <w:lang w:eastAsia="ja-JP"/>
        </w:rPr>
        <w:t>Lei Dong, Vice Chair</w:t>
      </w:r>
    </w:p>
    <w:p w14:paraId="088DFA5E" w14:textId="77777777" w:rsidR="000B5F80" w:rsidRPr="00A45519" w:rsidRDefault="000B5F80" w:rsidP="00AD1CA0">
      <w:pPr>
        <w:widowControl w:val="0"/>
        <w:autoSpaceDE w:val="0"/>
        <w:autoSpaceDN w:val="0"/>
        <w:adjustRightInd w:val="0"/>
        <w:ind w:left="-720"/>
        <w:rPr>
          <w:lang w:eastAsia="ja-JP"/>
        </w:rPr>
      </w:pPr>
    </w:p>
    <w:p w14:paraId="49CAA30B" w14:textId="710EBF5A" w:rsidR="000B5F80" w:rsidRPr="00A45519" w:rsidRDefault="000B5F80" w:rsidP="000B5F80">
      <w:pPr>
        <w:pStyle w:val="ListParagraph"/>
        <w:widowControl w:val="0"/>
        <w:numPr>
          <w:ilvl w:val="0"/>
          <w:numId w:val="1"/>
        </w:numPr>
        <w:autoSpaceDE w:val="0"/>
        <w:autoSpaceDN w:val="0"/>
        <w:adjustRightInd w:val="0"/>
        <w:rPr>
          <w:lang w:eastAsia="ja-JP"/>
        </w:rPr>
      </w:pPr>
      <w:r w:rsidRPr="00A45519">
        <w:rPr>
          <w:lang w:eastAsia="ja-JP"/>
        </w:rPr>
        <w:t>TDSC activities:</w:t>
      </w:r>
    </w:p>
    <w:p w14:paraId="767304EF" w14:textId="77777777" w:rsidR="000B5F80" w:rsidRPr="00A45519" w:rsidRDefault="000B5F80" w:rsidP="000B5F80">
      <w:pPr>
        <w:pStyle w:val="ListParagraph"/>
        <w:widowControl w:val="0"/>
        <w:autoSpaceDE w:val="0"/>
        <w:autoSpaceDN w:val="0"/>
        <w:adjustRightInd w:val="0"/>
        <w:rPr>
          <w:lang w:eastAsia="ja-JP"/>
        </w:rPr>
      </w:pPr>
    </w:p>
    <w:p w14:paraId="277CA0BE" w14:textId="220A0780" w:rsidR="000B5F80" w:rsidRPr="00A45519" w:rsidRDefault="000B5F80" w:rsidP="000B5F80">
      <w:pPr>
        <w:pStyle w:val="ListParagraph"/>
        <w:widowControl w:val="0"/>
        <w:autoSpaceDE w:val="0"/>
        <w:autoSpaceDN w:val="0"/>
        <w:adjustRightInd w:val="0"/>
        <w:rPr>
          <w:lang w:eastAsia="ja-JP"/>
        </w:rPr>
      </w:pPr>
      <w:r w:rsidRPr="00A45519">
        <w:rPr>
          <w:lang w:eastAsia="ja-JP"/>
        </w:rPr>
        <w:t xml:space="preserve">(1). Change to membership: </w:t>
      </w:r>
      <w:r w:rsidR="00764A57" w:rsidRPr="00A45519">
        <w:rPr>
          <w:lang w:eastAsia="ja-JP"/>
        </w:rPr>
        <w:t>new Chair and Vice Chair (Tim Zhu, Lei Dong) s</w:t>
      </w:r>
      <w:r w:rsidR="00F31F2C" w:rsidRPr="00A45519">
        <w:rPr>
          <w:lang w:eastAsia="ja-JP"/>
        </w:rPr>
        <w:t>tarted this year. In addition, f</w:t>
      </w:r>
      <w:r w:rsidR="00764A57" w:rsidRPr="00A45519">
        <w:rPr>
          <w:lang w:eastAsia="ja-JP"/>
        </w:rPr>
        <w:t xml:space="preserve">our new </w:t>
      </w:r>
      <w:r w:rsidR="00473049" w:rsidRPr="00A45519">
        <w:rPr>
          <w:lang w:eastAsia="ja-JP"/>
        </w:rPr>
        <w:t>members</w:t>
      </w:r>
      <w:r w:rsidR="00764A57" w:rsidRPr="00A45519">
        <w:rPr>
          <w:lang w:eastAsia="ja-JP"/>
        </w:rPr>
        <w:t xml:space="preserve"> </w:t>
      </w:r>
      <w:r w:rsidR="00473049" w:rsidRPr="00A45519">
        <w:rPr>
          <w:lang w:eastAsia="ja-JP"/>
        </w:rPr>
        <w:t>have</w:t>
      </w:r>
      <w:r w:rsidR="00764A57" w:rsidRPr="00A45519">
        <w:rPr>
          <w:lang w:eastAsia="ja-JP"/>
        </w:rPr>
        <w:t xml:space="preserve"> been added (</w:t>
      </w:r>
      <w:r w:rsidR="00F31F2C" w:rsidRPr="00A45519">
        <w:rPr>
          <w:lang w:eastAsia="ja-JP"/>
        </w:rPr>
        <w:t>Jay W</w:t>
      </w:r>
      <w:r w:rsidR="00B16E12" w:rsidRPr="00A45519">
        <w:rPr>
          <w:lang w:eastAsia="ja-JP"/>
        </w:rPr>
        <w:t xml:space="preserve"> Burmeister, Siyong Kim, Harald Paganetti, Kamil M Yenice).</w:t>
      </w:r>
    </w:p>
    <w:p w14:paraId="65FFD16C" w14:textId="77777777" w:rsidR="00B16E12" w:rsidRPr="00A45519" w:rsidRDefault="00B16E12" w:rsidP="000B5F80">
      <w:pPr>
        <w:pStyle w:val="ListParagraph"/>
        <w:widowControl w:val="0"/>
        <w:autoSpaceDE w:val="0"/>
        <w:autoSpaceDN w:val="0"/>
        <w:adjustRightInd w:val="0"/>
        <w:rPr>
          <w:lang w:eastAsia="ja-JP"/>
        </w:rPr>
      </w:pPr>
    </w:p>
    <w:p w14:paraId="29D17DC5" w14:textId="71BD05E5" w:rsidR="00B16E12" w:rsidRPr="00A45519" w:rsidRDefault="00B16E12" w:rsidP="000B5F80">
      <w:pPr>
        <w:pStyle w:val="ListParagraph"/>
        <w:widowControl w:val="0"/>
        <w:autoSpaceDE w:val="0"/>
        <w:autoSpaceDN w:val="0"/>
        <w:adjustRightInd w:val="0"/>
        <w:rPr>
          <w:lang w:eastAsia="ja-JP"/>
        </w:rPr>
      </w:pPr>
      <w:r w:rsidRPr="00A45519">
        <w:rPr>
          <w:lang w:eastAsia="ja-JP"/>
        </w:rPr>
        <w:t>(2). TG140 (Absolute Calibration of light power and fluence rate of PDT) was approved by TPC during last ASTRO meeting and is just submitted to Med Phys Journal.  It is currently waiting for review.  (A reminder for TPC Chair: AE reviewer was</w:t>
      </w:r>
      <w:r w:rsidR="00473049">
        <w:rPr>
          <w:lang w:eastAsia="ja-JP"/>
        </w:rPr>
        <w:t xml:space="preserve"> suggested as Charles J. Gomer </w:t>
      </w:r>
      <w:r w:rsidRPr="00A45519">
        <w:rPr>
          <w:lang w:eastAsia="ja-JP"/>
        </w:rPr>
        <w:t>per James Galvin, past TDSC</w:t>
      </w:r>
      <w:r w:rsidR="00473049">
        <w:rPr>
          <w:lang w:eastAsia="ja-JP"/>
        </w:rPr>
        <w:t xml:space="preserve"> Chair,</w:t>
      </w:r>
      <w:r w:rsidRPr="00A45519">
        <w:rPr>
          <w:lang w:eastAsia="ja-JP"/>
        </w:rPr>
        <w:t xml:space="preserve"> and other reviewers Jun Li</w:t>
      </w:r>
      <w:r w:rsidR="00473049">
        <w:rPr>
          <w:lang w:eastAsia="ja-JP"/>
        </w:rPr>
        <w:t xml:space="preserve"> (TDSC reviewer)</w:t>
      </w:r>
      <w:r w:rsidRPr="00A45519">
        <w:rPr>
          <w:lang w:eastAsia="ja-JP"/>
        </w:rPr>
        <w:t xml:space="preserve"> and Brian Wilson</w:t>
      </w:r>
      <w:r w:rsidR="00473049">
        <w:rPr>
          <w:lang w:eastAsia="ja-JP"/>
        </w:rPr>
        <w:t xml:space="preserve"> (outsider reviewer)</w:t>
      </w:r>
      <w:r w:rsidRPr="00A45519">
        <w:rPr>
          <w:lang w:eastAsia="ja-JP"/>
        </w:rPr>
        <w:t>.)</w:t>
      </w:r>
    </w:p>
    <w:p w14:paraId="732F6021" w14:textId="77777777" w:rsidR="000B5F80" w:rsidRPr="00A45519" w:rsidRDefault="000B5F80" w:rsidP="000B5F80">
      <w:pPr>
        <w:pStyle w:val="ListParagraph"/>
        <w:widowControl w:val="0"/>
        <w:autoSpaceDE w:val="0"/>
        <w:autoSpaceDN w:val="0"/>
        <w:adjustRightInd w:val="0"/>
        <w:rPr>
          <w:lang w:eastAsia="ja-JP"/>
        </w:rPr>
      </w:pPr>
    </w:p>
    <w:p w14:paraId="63FCE9D1" w14:textId="651B42E9" w:rsidR="000B5F80" w:rsidRPr="00A45519" w:rsidRDefault="000B5F80" w:rsidP="000B5F80">
      <w:pPr>
        <w:pStyle w:val="ListParagraph"/>
        <w:widowControl w:val="0"/>
        <w:numPr>
          <w:ilvl w:val="0"/>
          <w:numId w:val="1"/>
        </w:numPr>
        <w:autoSpaceDE w:val="0"/>
        <w:autoSpaceDN w:val="0"/>
        <w:adjustRightInd w:val="0"/>
        <w:rPr>
          <w:lang w:eastAsia="ja-JP"/>
        </w:rPr>
      </w:pPr>
      <w:r w:rsidRPr="00A45519">
        <w:rPr>
          <w:lang w:eastAsia="ja-JP"/>
        </w:rPr>
        <w:t>WGPB summary of activities – Indra Das, Chair, Ron Zhu, Vice Chair</w:t>
      </w:r>
      <w:r w:rsidR="00B16E12" w:rsidRPr="00A45519">
        <w:rPr>
          <w:lang w:eastAsia="ja-JP"/>
        </w:rPr>
        <w:t>.</w:t>
      </w:r>
    </w:p>
    <w:p w14:paraId="5097D4F6" w14:textId="77777777" w:rsidR="000B5F80" w:rsidRPr="00A45519" w:rsidRDefault="000B5F80" w:rsidP="000B5F80">
      <w:pPr>
        <w:pStyle w:val="ListParagraph"/>
        <w:widowControl w:val="0"/>
        <w:autoSpaceDE w:val="0"/>
        <w:autoSpaceDN w:val="0"/>
        <w:adjustRightInd w:val="0"/>
        <w:rPr>
          <w:lang w:eastAsia="ja-JP"/>
        </w:rPr>
      </w:pPr>
    </w:p>
    <w:tbl>
      <w:tblPr>
        <w:tblpPr w:leftFromText="180" w:rightFromText="180" w:vertAnchor="text" w:horzAnchor="page" w:tblpX="1270" w:tblpY="131"/>
        <w:tblW w:w="10512" w:type="dxa"/>
        <w:tblBorders>
          <w:top w:val="nil"/>
          <w:left w:val="nil"/>
          <w:right w:val="nil"/>
        </w:tblBorders>
        <w:tblLayout w:type="fixed"/>
        <w:tblLook w:val="0000" w:firstRow="0" w:lastRow="0" w:firstColumn="0" w:lastColumn="0" w:noHBand="0" w:noVBand="0"/>
      </w:tblPr>
      <w:tblGrid>
        <w:gridCol w:w="1458"/>
        <w:gridCol w:w="2034"/>
        <w:gridCol w:w="1530"/>
        <w:gridCol w:w="1620"/>
        <w:gridCol w:w="3870"/>
      </w:tblGrid>
      <w:tr w:rsidR="00B16E12" w14:paraId="336AD763" w14:textId="77777777" w:rsidTr="00B16E12">
        <w:tc>
          <w:tcPr>
            <w:tcW w:w="1458"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AA62581" w14:textId="77777777" w:rsidR="00B16E12" w:rsidRDefault="00B16E12" w:rsidP="00B16E12">
            <w:pPr>
              <w:widowControl w:val="0"/>
              <w:autoSpaceDE w:val="0"/>
              <w:autoSpaceDN w:val="0"/>
              <w:adjustRightInd w:val="0"/>
              <w:rPr>
                <w:rFonts w:ascii="Bookman Old Style" w:hAnsi="Bookman Old Style" w:cs="Bookman Old Style"/>
                <w:lang w:eastAsia="ja-JP"/>
              </w:rPr>
            </w:pPr>
            <w:r>
              <w:rPr>
                <w:b/>
                <w:bCs/>
                <w:lang w:eastAsia="ja-JP"/>
              </w:rPr>
              <w:t>Task group</w:t>
            </w:r>
          </w:p>
        </w:tc>
        <w:tc>
          <w:tcPr>
            <w:tcW w:w="2034" w:type="dxa"/>
            <w:tcBorders>
              <w:top w:val="single" w:sz="8" w:space="0" w:color="000000"/>
              <w:bottom w:val="single" w:sz="8" w:space="0" w:color="000000"/>
              <w:right w:val="single" w:sz="8" w:space="0" w:color="000000"/>
            </w:tcBorders>
            <w:tcMar>
              <w:top w:w="140" w:type="nil"/>
              <w:right w:w="140" w:type="nil"/>
            </w:tcMar>
          </w:tcPr>
          <w:p w14:paraId="42F994EA" w14:textId="77777777" w:rsidR="00B16E12" w:rsidRDefault="00B16E12" w:rsidP="00B16E12">
            <w:pPr>
              <w:widowControl w:val="0"/>
              <w:autoSpaceDE w:val="0"/>
              <w:autoSpaceDN w:val="0"/>
              <w:adjustRightInd w:val="0"/>
              <w:rPr>
                <w:rFonts w:ascii="Bookman Old Style" w:hAnsi="Bookman Old Style" w:cs="Bookman Old Style"/>
                <w:lang w:eastAsia="ja-JP"/>
              </w:rPr>
            </w:pPr>
            <w:r>
              <w:rPr>
                <w:b/>
                <w:bCs/>
                <w:lang w:eastAsia="ja-JP"/>
              </w:rPr>
              <w:t>Chair</w:t>
            </w:r>
          </w:p>
        </w:tc>
        <w:tc>
          <w:tcPr>
            <w:tcW w:w="1530" w:type="dxa"/>
            <w:tcBorders>
              <w:top w:val="single" w:sz="8" w:space="0" w:color="000000"/>
              <w:bottom w:val="single" w:sz="8" w:space="0" w:color="000000"/>
              <w:right w:val="single" w:sz="8" w:space="0" w:color="000000"/>
            </w:tcBorders>
            <w:tcMar>
              <w:top w:w="140" w:type="nil"/>
              <w:right w:w="140" w:type="nil"/>
            </w:tcMar>
          </w:tcPr>
          <w:p w14:paraId="7BD2A0AF" w14:textId="77777777" w:rsidR="00B16E12" w:rsidRDefault="00B16E12" w:rsidP="00B16E12">
            <w:pPr>
              <w:widowControl w:val="0"/>
              <w:autoSpaceDE w:val="0"/>
              <w:autoSpaceDN w:val="0"/>
              <w:adjustRightInd w:val="0"/>
              <w:rPr>
                <w:rFonts w:ascii="Bookman Old Style" w:hAnsi="Bookman Old Style" w:cs="Bookman Old Style"/>
                <w:lang w:eastAsia="ja-JP"/>
              </w:rPr>
            </w:pPr>
            <w:r>
              <w:rPr>
                <w:b/>
                <w:bCs/>
                <w:lang w:eastAsia="ja-JP"/>
              </w:rPr>
              <w:t>Date started</w:t>
            </w:r>
          </w:p>
        </w:tc>
        <w:tc>
          <w:tcPr>
            <w:tcW w:w="1620" w:type="dxa"/>
            <w:tcBorders>
              <w:top w:val="single" w:sz="8" w:space="0" w:color="000000"/>
              <w:bottom w:val="single" w:sz="8" w:space="0" w:color="000000"/>
              <w:right w:val="single" w:sz="8" w:space="0" w:color="000000"/>
            </w:tcBorders>
            <w:tcMar>
              <w:top w:w="140" w:type="nil"/>
              <w:right w:w="140" w:type="nil"/>
            </w:tcMar>
          </w:tcPr>
          <w:p w14:paraId="5A6B44F2" w14:textId="77777777" w:rsidR="00B16E12" w:rsidRDefault="00B16E12" w:rsidP="00B16E12">
            <w:pPr>
              <w:widowControl w:val="0"/>
              <w:autoSpaceDE w:val="0"/>
              <w:autoSpaceDN w:val="0"/>
              <w:adjustRightInd w:val="0"/>
              <w:rPr>
                <w:rFonts w:ascii="Bookman Old Style" w:hAnsi="Bookman Old Style" w:cs="Bookman Old Style"/>
                <w:lang w:eastAsia="ja-JP"/>
              </w:rPr>
            </w:pPr>
            <w:r>
              <w:rPr>
                <w:b/>
                <w:bCs/>
                <w:lang w:eastAsia="ja-JP"/>
              </w:rPr>
              <w:t>End date</w:t>
            </w:r>
          </w:p>
        </w:tc>
        <w:tc>
          <w:tcPr>
            <w:tcW w:w="3870" w:type="dxa"/>
            <w:tcBorders>
              <w:top w:val="single" w:sz="8" w:space="0" w:color="000000"/>
              <w:bottom w:val="single" w:sz="8" w:space="0" w:color="000000"/>
              <w:right w:val="single" w:sz="8" w:space="0" w:color="000000"/>
            </w:tcBorders>
            <w:tcMar>
              <w:top w:w="140" w:type="nil"/>
              <w:right w:w="140" w:type="nil"/>
            </w:tcMar>
          </w:tcPr>
          <w:p w14:paraId="6040DCFE" w14:textId="77777777" w:rsidR="00B16E12" w:rsidRDefault="00B16E12" w:rsidP="00B16E12">
            <w:pPr>
              <w:widowControl w:val="0"/>
              <w:autoSpaceDE w:val="0"/>
              <w:autoSpaceDN w:val="0"/>
              <w:adjustRightInd w:val="0"/>
              <w:rPr>
                <w:rFonts w:ascii="Bookman Old Style" w:hAnsi="Bookman Old Style" w:cs="Bookman Old Style"/>
                <w:lang w:eastAsia="ja-JP"/>
              </w:rPr>
            </w:pPr>
            <w:r>
              <w:rPr>
                <w:b/>
                <w:bCs/>
                <w:lang w:eastAsia="ja-JP"/>
              </w:rPr>
              <w:t>Comments</w:t>
            </w:r>
          </w:p>
        </w:tc>
      </w:tr>
      <w:tr w:rsidR="00B16E12" w14:paraId="04AB43B5" w14:textId="77777777" w:rsidTr="00B16E12">
        <w:tblPrEx>
          <w:tblBorders>
            <w:top w:val="none" w:sz="0" w:space="0" w:color="auto"/>
          </w:tblBorders>
        </w:tblPrEx>
        <w:tc>
          <w:tcPr>
            <w:tcW w:w="1458" w:type="dxa"/>
            <w:tcBorders>
              <w:left w:val="single" w:sz="8" w:space="0" w:color="000000"/>
              <w:bottom w:val="single" w:sz="8" w:space="0" w:color="000000"/>
              <w:right w:val="single" w:sz="8" w:space="0" w:color="000000"/>
            </w:tcBorders>
            <w:tcMar>
              <w:top w:w="140" w:type="nil"/>
              <w:right w:w="140" w:type="nil"/>
            </w:tcMar>
          </w:tcPr>
          <w:p w14:paraId="24D5C603"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TG-156</w:t>
            </w:r>
          </w:p>
        </w:tc>
        <w:tc>
          <w:tcPr>
            <w:tcW w:w="2034" w:type="dxa"/>
            <w:tcBorders>
              <w:bottom w:val="single" w:sz="8" w:space="0" w:color="000000"/>
              <w:right w:val="single" w:sz="8" w:space="0" w:color="000000"/>
            </w:tcBorders>
            <w:tcMar>
              <w:top w:w="140" w:type="nil"/>
              <w:right w:w="140" w:type="nil"/>
            </w:tcMar>
          </w:tcPr>
          <w:p w14:paraId="381A1AC9" w14:textId="60E68B32" w:rsidR="00B16E12" w:rsidRDefault="00473049" w:rsidP="00B16E12">
            <w:pPr>
              <w:widowControl w:val="0"/>
              <w:autoSpaceDE w:val="0"/>
              <w:autoSpaceDN w:val="0"/>
              <w:adjustRightInd w:val="0"/>
              <w:rPr>
                <w:rFonts w:ascii="Bookman Old Style" w:hAnsi="Bookman Old Style" w:cs="Bookman Old Style"/>
                <w:lang w:eastAsia="ja-JP"/>
              </w:rPr>
            </w:pPr>
            <w:r>
              <w:rPr>
                <w:lang w:eastAsia="ja-JP"/>
              </w:rPr>
              <w:t>Wayne Newh</w:t>
            </w:r>
            <w:r w:rsidR="00B16E12">
              <w:rPr>
                <w:lang w:eastAsia="ja-JP"/>
              </w:rPr>
              <w:t>auser</w:t>
            </w:r>
          </w:p>
        </w:tc>
        <w:tc>
          <w:tcPr>
            <w:tcW w:w="1530" w:type="dxa"/>
            <w:tcBorders>
              <w:bottom w:val="single" w:sz="8" w:space="0" w:color="000000"/>
              <w:right w:val="single" w:sz="8" w:space="0" w:color="000000"/>
            </w:tcBorders>
            <w:tcMar>
              <w:top w:w="140" w:type="nil"/>
              <w:right w:w="140" w:type="nil"/>
            </w:tcMar>
          </w:tcPr>
          <w:p w14:paraId="5C82659D"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8/9/2007</w:t>
            </w:r>
          </w:p>
        </w:tc>
        <w:tc>
          <w:tcPr>
            <w:tcW w:w="1620" w:type="dxa"/>
            <w:tcBorders>
              <w:bottom w:val="single" w:sz="8" w:space="0" w:color="000000"/>
              <w:right w:val="single" w:sz="8" w:space="0" w:color="000000"/>
            </w:tcBorders>
            <w:tcMar>
              <w:top w:w="140" w:type="nil"/>
              <w:right w:w="140" w:type="nil"/>
            </w:tcMar>
          </w:tcPr>
          <w:p w14:paraId="118114A6"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4/30/2010</w:t>
            </w:r>
          </w:p>
        </w:tc>
        <w:tc>
          <w:tcPr>
            <w:tcW w:w="3870" w:type="dxa"/>
            <w:tcBorders>
              <w:bottom w:val="single" w:sz="8" w:space="0" w:color="000000"/>
              <w:right w:val="single" w:sz="8" w:space="0" w:color="000000"/>
            </w:tcBorders>
            <w:tcMar>
              <w:top w:w="140" w:type="nil"/>
              <w:right w:w="140" w:type="nil"/>
            </w:tcMar>
          </w:tcPr>
          <w:p w14:paraId="2001EB44"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No progress, no report, No response, needs to be discontinued</w:t>
            </w:r>
          </w:p>
        </w:tc>
      </w:tr>
      <w:tr w:rsidR="00B16E12" w14:paraId="21DFA2B6" w14:textId="77777777" w:rsidTr="00B16E12">
        <w:tblPrEx>
          <w:tblBorders>
            <w:top w:val="none" w:sz="0" w:space="0" w:color="auto"/>
          </w:tblBorders>
        </w:tblPrEx>
        <w:tc>
          <w:tcPr>
            <w:tcW w:w="1458" w:type="dxa"/>
            <w:tcBorders>
              <w:left w:val="single" w:sz="8" w:space="0" w:color="000000"/>
              <w:bottom w:val="single" w:sz="8" w:space="0" w:color="000000"/>
              <w:right w:val="single" w:sz="8" w:space="0" w:color="000000"/>
            </w:tcBorders>
            <w:tcMar>
              <w:top w:w="140" w:type="nil"/>
              <w:right w:w="140" w:type="nil"/>
            </w:tcMar>
          </w:tcPr>
          <w:p w14:paraId="39512C7A"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TG-183</w:t>
            </w:r>
          </w:p>
        </w:tc>
        <w:tc>
          <w:tcPr>
            <w:tcW w:w="2034" w:type="dxa"/>
            <w:tcBorders>
              <w:bottom w:val="single" w:sz="8" w:space="0" w:color="000000"/>
              <w:right w:val="single" w:sz="8" w:space="0" w:color="000000"/>
            </w:tcBorders>
            <w:tcMar>
              <w:top w:w="140" w:type="nil"/>
              <w:right w:w="140" w:type="nil"/>
            </w:tcMar>
          </w:tcPr>
          <w:p w14:paraId="7A242739"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Richard Maughan</w:t>
            </w:r>
          </w:p>
        </w:tc>
        <w:tc>
          <w:tcPr>
            <w:tcW w:w="1530" w:type="dxa"/>
            <w:tcBorders>
              <w:bottom w:val="single" w:sz="8" w:space="0" w:color="000000"/>
              <w:right w:val="single" w:sz="8" w:space="0" w:color="000000"/>
            </w:tcBorders>
            <w:tcMar>
              <w:top w:w="140" w:type="nil"/>
              <w:right w:w="140" w:type="nil"/>
            </w:tcMar>
          </w:tcPr>
          <w:p w14:paraId="5801ACEB"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11/6/2008</w:t>
            </w:r>
          </w:p>
        </w:tc>
        <w:tc>
          <w:tcPr>
            <w:tcW w:w="1620" w:type="dxa"/>
            <w:tcBorders>
              <w:bottom w:val="single" w:sz="8" w:space="0" w:color="000000"/>
              <w:right w:val="single" w:sz="8" w:space="0" w:color="000000"/>
            </w:tcBorders>
            <w:tcMar>
              <w:top w:w="140" w:type="nil"/>
              <w:right w:w="140" w:type="nil"/>
            </w:tcMar>
          </w:tcPr>
          <w:p w14:paraId="53538CE9"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12/31/2010</w:t>
            </w:r>
          </w:p>
        </w:tc>
        <w:tc>
          <w:tcPr>
            <w:tcW w:w="3870" w:type="dxa"/>
            <w:tcBorders>
              <w:bottom w:val="single" w:sz="8" w:space="0" w:color="000000"/>
              <w:right w:val="single" w:sz="8" w:space="0" w:color="000000"/>
            </w:tcBorders>
            <w:tcMar>
              <w:top w:w="140" w:type="nil"/>
              <w:right w:w="140" w:type="nil"/>
            </w:tcMar>
          </w:tcPr>
          <w:p w14:paraId="4751A2CE"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No progress, no report, No response, needs to be discontinued</w:t>
            </w:r>
          </w:p>
        </w:tc>
      </w:tr>
      <w:tr w:rsidR="00B16E12" w14:paraId="719E3FD8" w14:textId="77777777" w:rsidTr="00B16E12">
        <w:tblPrEx>
          <w:tblBorders>
            <w:top w:val="none" w:sz="0" w:space="0" w:color="auto"/>
          </w:tblBorders>
        </w:tblPrEx>
        <w:tc>
          <w:tcPr>
            <w:tcW w:w="1458" w:type="dxa"/>
            <w:tcBorders>
              <w:left w:val="single" w:sz="8" w:space="0" w:color="000000"/>
              <w:bottom w:val="single" w:sz="8" w:space="0" w:color="000000"/>
              <w:right w:val="single" w:sz="8" w:space="0" w:color="000000"/>
            </w:tcBorders>
            <w:tcMar>
              <w:top w:w="140" w:type="nil"/>
              <w:right w:w="140" w:type="nil"/>
            </w:tcMar>
          </w:tcPr>
          <w:p w14:paraId="1B71ECD9"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TG-185</w:t>
            </w:r>
          </w:p>
        </w:tc>
        <w:tc>
          <w:tcPr>
            <w:tcW w:w="2034" w:type="dxa"/>
            <w:tcBorders>
              <w:bottom w:val="single" w:sz="8" w:space="0" w:color="000000"/>
              <w:right w:val="single" w:sz="8" w:space="0" w:color="000000"/>
            </w:tcBorders>
            <w:tcMar>
              <w:top w:w="140" w:type="nil"/>
              <w:right w:w="140" w:type="nil"/>
            </w:tcMar>
          </w:tcPr>
          <w:p w14:paraId="7C97F44E"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Jonathan Farr</w:t>
            </w:r>
          </w:p>
        </w:tc>
        <w:tc>
          <w:tcPr>
            <w:tcW w:w="1530" w:type="dxa"/>
            <w:tcBorders>
              <w:bottom w:val="single" w:sz="8" w:space="0" w:color="000000"/>
              <w:right w:val="single" w:sz="8" w:space="0" w:color="000000"/>
            </w:tcBorders>
            <w:tcMar>
              <w:top w:w="140" w:type="nil"/>
              <w:right w:w="140" w:type="nil"/>
            </w:tcMar>
          </w:tcPr>
          <w:p w14:paraId="6C844C5E"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12/08/2008</w:t>
            </w:r>
          </w:p>
        </w:tc>
        <w:tc>
          <w:tcPr>
            <w:tcW w:w="1620" w:type="dxa"/>
            <w:tcBorders>
              <w:bottom w:val="single" w:sz="8" w:space="0" w:color="000000"/>
              <w:right w:val="single" w:sz="8" w:space="0" w:color="000000"/>
            </w:tcBorders>
            <w:tcMar>
              <w:top w:w="140" w:type="nil"/>
              <w:right w:w="140" w:type="nil"/>
            </w:tcMar>
          </w:tcPr>
          <w:p w14:paraId="2A72B20D"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12/31/2010</w:t>
            </w:r>
          </w:p>
        </w:tc>
        <w:tc>
          <w:tcPr>
            <w:tcW w:w="3870" w:type="dxa"/>
            <w:tcBorders>
              <w:bottom w:val="single" w:sz="8" w:space="0" w:color="000000"/>
              <w:right w:val="single" w:sz="8" w:space="0" w:color="000000"/>
            </w:tcBorders>
            <w:tcMar>
              <w:top w:w="140" w:type="nil"/>
              <w:right w:w="140" w:type="nil"/>
            </w:tcMar>
          </w:tcPr>
          <w:p w14:paraId="0D2578F6"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First face to face meeting in Vancouver. Not much progress. Promised a report by annual meeting, 2012</w:t>
            </w:r>
          </w:p>
        </w:tc>
      </w:tr>
      <w:tr w:rsidR="00B16E12" w14:paraId="3E2FCC21" w14:textId="77777777" w:rsidTr="00B16E12">
        <w:tblPrEx>
          <w:tblBorders>
            <w:top w:val="none" w:sz="0" w:space="0" w:color="auto"/>
          </w:tblBorders>
        </w:tblPrEx>
        <w:tc>
          <w:tcPr>
            <w:tcW w:w="1458" w:type="dxa"/>
            <w:tcBorders>
              <w:left w:val="single" w:sz="8" w:space="0" w:color="000000"/>
              <w:bottom w:val="single" w:sz="8" w:space="0" w:color="000000"/>
              <w:right w:val="single" w:sz="8" w:space="0" w:color="000000"/>
            </w:tcBorders>
            <w:tcMar>
              <w:top w:w="140" w:type="nil"/>
              <w:right w:w="140" w:type="nil"/>
            </w:tcMar>
          </w:tcPr>
          <w:p w14:paraId="5F043070"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TG-202</w:t>
            </w:r>
          </w:p>
        </w:tc>
        <w:tc>
          <w:tcPr>
            <w:tcW w:w="2034" w:type="dxa"/>
            <w:tcBorders>
              <w:bottom w:val="single" w:sz="8" w:space="0" w:color="000000"/>
              <w:right w:val="single" w:sz="8" w:space="0" w:color="000000"/>
            </w:tcBorders>
            <w:tcMar>
              <w:top w:w="140" w:type="nil"/>
              <w:right w:w="140" w:type="nil"/>
            </w:tcMar>
          </w:tcPr>
          <w:p w14:paraId="3EC312FA"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Michael Moyers</w:t>
            </w:r>
          </w:p>
        </w:tc>
        <w:tc>
          <w:tcPr>
            <w:tcW w:w="1530" w:type="dxa"/>
            <w:tcBorders>
              <w:bottom w:val="single" w:sz="8" w:space="0" w:color="000000"/>
              <w:right w:val="single" w:sz="8" w:space="0" w:color="000000"/>
            </w:tcBorders>
            <w:tcMar>
              <w:top w:w="140" w:type="nil"/>
              <w:right w:w="140" w:type="nil"/>
            </w:tcMar>
          </w:tcPr>
          <w:p w14:paraId="5CBBD5F0"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5/11/2010</w:t>
            </w:r>
          </w:p>
        </w:tc>
        <w:tc>
          <w:tcPr>
            <w:tcW w:w="1620" w:type="dxa"/>
            <w:tcBorders>
              <w:bottom w:val="single" w:sz="8" w:space="0" w:color="000000"/>
              <w:right w:val="single" w:sz="8" w:space="0" w:color="000000"/>
            </w:tcBorders>
            <w:tcMar>
              <w:top w:w="140" w:type="nil"/>
              <w:right w:w="140" w:type="nil"/>
            </w:tcMar>
          </w:tcPr>
          <w:p w14:paraId="2D0B3F37"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12/31/2013</w:t>
            </w:r>
          </w:p>
        </w:tc>
        <w:tc>
          <w:tcPr>
            <w:tcW w:w="3870" w:type="dxa"/>
            <w:tcBorders>
              <w:bottom w:val="single" w:sz="8" w:space="0" w:color="000000"/>
              <w:right w:val="single" w:sz="8" w:space="0" w:color="000000"/>
            </w:tcBorders>
            <w:tcMar>
              <w:top w:w="140" w:type="nil"/>
              <w:right w:w="140" w:type="nil"/>
            </w:tcMar>
          </w:tcPr>
          <w:p w14:paraId="2384F175"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Some sections written. Draft will be available by annual meeting in 2012</w:t>
            </w:r>
          </w:p>
        </w:tc>
      </w:tr>
      <w:tr w:rsidR="00B16E12" w14:paraId="31981F3F" w14:textId="77777777" w:rsidTr="00B16E12">
        <w:tc>
          <w:tcPr>
            <w:tcW w:w="1458" w:type="dxa"/>
            <w:tcBorders>
              <w:left w:val="single" w:sz="8" w:space="0" w:color="000000"/>
              <w:bottom w:val="single" w:sz="8" w:space="0" w:color="000000"/>
              <w:right w:val="single" w:sz="8" w:space="0" w:color="000000"/>
            </w:tcBorders>
            <w:tcMar>
              <w:top w:w="140" w:type="nil"/>
              <w:right w:w="140" w:type="nil"/>
            </w:tcMar>
          </w:tcPr>
          <w:p w14:paraId="4AB6D16C"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TG-224</w:t>
            </w:r>
          </w:p>
        </w:tc>
        <w:tc>
          <w:tcPr>
            <w:tcW w:w="2034" w:type="dxa"/>
            <w:tcBorders>
              <w:bottom w:val="single" w:sz="8" w:space="0" w:color="000000"/>
              <w:right w:val="single" w:sz="8" w:space="0" w:color="000000"/>
            </w:tcBorders>
            <w:tcMar>
              <w:top w:w="140" w:type="nil"/>
              <w:right w:w="140" w:type="nil"/>
            </w:tcMar>
          </w:tcPr>
          <w:p w14:paraId="628D085B"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Bijan Arjomandy</w:t>
            </w:r>
          </w:p>
        </w:tc>
        <w:tc>
          <w:tcPr>
            <w:tcW w:w="1530" w:type="dxa"/>
            <w:tcBorders>
              <w:bottom w:val="single" w:sz="8" w:space="0" w:color="000000"/>
              <w:right w:val="single" w:sz="8" w:space="0" w:color="000000"/>
            </w:tcBorders>
            <w:tcMar>
              <w:top w:w="140" w:type="nil"/>
              <w:right w:w="140" w:type="nil"/>
            </w:tcMar>
          </w:tcPr>
          <w:p w14:paraId="57866904"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1/17/2012</w:t>
            </w:r>
          </w:p>
        </w:tc>
        <w:tc>
          <w:tcPr>
            <w:tcW w:w="1620" w:type="dxa"/>
            <w:tcBorders>
              <w:bottom w:val="single" w:sz="8" w:space="0" w:color="000000"/>
              <w:right w:val="single" w:sz="8" w:space="0" w:color="000000"/>
            </w:tcBorders>
            <w:tcMar>
              <w:top w:w="140" w:type="nil"/>
              <w:right w:w="140" w:type="nil"/>
            </w:tcMar>
          </w:tcPr>
          <w:p w14:paraId="5A77B61D"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 </w:t>
            </w:r>
          </w:p>
        </w:tc>
        <w:tc>
          <w:tcPr>
            <w:tcW w:w="3870" w:type="dxa"/>
            <w:tcBorders>
              <w:bottom w:val="single" w:sz="8" w:space="0" w:color="000000"/>
              <w:right w:val="single" w:sz="8" w:space="0" w:color="000000"/>
            </w:tcBorders>
            <w:tcMar>
              <w:top w:w="140" w:type="nil"/>
              <w:right w:w="140" w:type="nil"/>
            </w:tcMar>
          </w:tcPr>
          <w:p w14:paraId="3D925372" w14:textId="77777777" w:rsidR="00B16E12" w:rsidRDefault="00B16E12" w:rsidP="00B16E12">
            <w:pPr>
              <w:widowControl w:val="0"/>
              <w:autoSpaceDE w:val="0"/>
              <w:autoSpaceDN w:val="0"/>
              <w:adjustRightInd w:val="0"/>
              <w:rPr>
                <w:rFonts w:ascii="Bookman Old Style" w:hAnsi="Bookman Old Style" w:cs="Bookman Old Style"/>
                <w:lang w:eastAsia="ja-JP"/>
              </w:rPr>
            </w:pPr>
            <w:r>
              <w:rPr>
                <w:lang w:eastAsia="ja-JP"/>
              </w:rPr>
              <w:t>Just formed. Will be updated by annual meeting 2012</w:t>
            </w:r>
          </w:p>
        </w:tc>
      </w:tr>
    </w:tbl>
    <w:p w14:paraId="579BCB48" w14:textId="77777777" w:rsidR="00C00A2A" w:rsidRDefault="00C00A2A" w:rsidP="00C00A2A">
      <w:pPr>
        <w:widowControl w:val="0"/>
        <w:autoSpaceDE w:val="0"/>
        <w:autoSpaceDN w:val="0"/>
        <w:adjustRightInd w:val="0"/>
        <w:rPr>
          <w:rFonts w:ascii="Bookman Old Style" w:hAnsi="Bookman Old Style" w:cs="Bookman Old Style"/>
          <w:color w:val="0000FF"/>
          <w:sz w:val="26"/>
          <w:szCs w:val="26"/>
          <w:lang w:eastAsia="ja-JP"/>
        </w:rPr>
      </w:pPr>
    </w:p>
    <w:p w14:paraId="6A77950B" w14:textId="239C34DE" w:rsidR="00F31F2C" w:rsidRPr="00A45519" w:rsidRDefault="00F31F2C" w:rsidP="00F31F2C">
      <w:pPr>
        <w:pStyle w:val="ListParagraph"/>
        <w:widowControl w:val="0"/>
        <w:autoSpaceDE w:val="0"/>
        <w:autoSpaceDN w:val="0"/>
        <w:adjustRightInd w:val="0"/>
        <w:rPr>
          <w:lang w:eastAsia="ja-JP"/>
        </w:rPr>
      </w:pPr>
      <w:r w:rsidRPr="00A45519">
        <w:rPr>
          <w:lang w:eastAsia="ja-JP"/>
        </w:rPr>
        <w:t>(1). Cha</w:t>
      </w:r>
      <w:r w:rsidR="00CD59CB" w:rsidRPr="00A45519">
        <w:rPr>
          <w:lang w:eastAsia="ja-JP"/>
        </w:rPr>
        <w:t>nge to membership:  Richard Maughan</w:t>
      </w:r>
      <w:r w:rsidRPr="00A45519">
        <w:rPr>
          <w:lang w:eastAsia="ja-JP"/>
        </w:rPr>
        <w:t>’s term is done and n</w:t>
      </w:r>
      <w:r w:rsidR="00CD59CB" w:rsidRPr="00A45519">
        <w:rPr>
          <w:lang w:eastAsia="ja-JP"/>
        </w:rPr>
        <w:t>ew Chair and Vice Chair (Indra Das</w:t>
      </w:r>
      <w:r w:rsidRPr="00A45519">
        <w:rPr>
          <w:lang w:eastAsia="ja-JP"/>
        </w:rPr>
        <w:t xml:space="preserve">, </w:t>
      </w:r>
      <w:r w:rsidR="00CD59CB" w:rsidRPr="00A45519">
        <w:rPr>
          <w:lang w:eastAsia="ja-JP"/>
        </w:rPr>
        <w:t>Ron Zhu</w:t>
      </w:r>
      <w:r w:rsidRPr="00A45519">
        <w:rPr>
          <w:lang w:eastAsia="ja-JP"/>
        </w:rPr>
        <w:t xml:space="preserve">) started this year. </w:t>
      </w:r>
    </w:p>
    <w:p w14:paraId="773FCE48" w14:textId="77777777" w:rsidR="00CD59CB" w:rsidRPr="00A45519" w:rsidRDefault="00CD59CB" w:rsidP="00F31F2C">
      <w:pPr>
        <w:pStyle w:val="ListParagraph"/>
        <w:widowControl w:val="0"/>
        <w:autoSpaceDE w:val="0"/>
        <w:autoSpaceDN w:val="0"/>
        <w:adjustRightInd w:val="0"/>
        <w:rPr>
          <w:lang w:eastAsia="ja-JP"/>
        </w:rPr>
      </w:pPr>
    </w:p>
    <w:p w14:paraId="192B87D0" w14:textId="77777777" w:rsidR="000530AB" w:rsidRPr="00A45519" w:rsidRDefault="00CD59CB" w:rsidP="00CD59CB">
      <w:pPr>
        <w:pStyle w:val="ListParagraph"/>
        <w:widowControl w:val="0"/>
        <w:autoSpaceDE w:val="0"/>
        <w:autoSpaceDN w:val="0"/>
        <w:adjustRightInd w:val="0"/>
        <w:rPr>
          <w:lang w:eastAsia="ja-JP"/>
        </w:rPr>
      </w:pPr>
      <w:r w:rsidRPr="00A45519">
        <w:rPr>
          <w:lang w:eastAsia="ja-JP"/>
        </w:rPr>
        <w:t xml:space="preserve">(2). Task Group Status: </w:t>
      </w:r>
    </w:p>
    <w:p w14:paraId="1D1865FD" w14:textId="77777777" w:rsidR="000530AB" w:rsidRPr="00A45519" w:rsidRDefault="000530AB" w:rsidP="00CD59CB">
      <w:pPr>
        <w:pStyle w:val="ListParagraph"/>
        <w:widowControl w:val="0"/>
        <w:autoSpaceDE w:val="0"/>
        <w:autoSpaceDN w:val="0"/>
        <w:adjustRightInd w:val="0"/>
        <w:rPr>
          <w:lang w:eastAsia="ja-JP"/>
        </w:rPr>
      </w:pPr>
    </w:p>
    <w:p w14:paraId="63BDA455" w14:textId="7B9818BA" w:rsidR="00CD59CB" w:rsidRPr="00A45519" w:rsidRDefault="000530AB" w:rsidP="000530AB">
      <w:pPr>
        <w:pStyle w:val="ListParagraph"/>
        <w:widowControl w:val="0"/>
        <w:autoSpaceDE w:val="0"/>
        <w:autoSpaceDN w:val="0"/>
        <w:adjustRightInd w:val="0"/>
        <w:ind w:left="960"/>
        <w:rPr>
          <w:lang w:eastAsia="ja-JP"/>
        </w:rPr>
      </w:pPr>
      <w:r w:rsidRPr="00A45519">
        <w:rPr>
          <w:lang w:eastAsia="ja-JP"/>
        </w:rPr>
        <w:t xml:space="preserve">(i) </w:t>
      </w:r>
      <w:r w:rsidR="00792D14" w:rsidRPr="00A45519">
        <w:rPr>
          <w:lang w:eastAsia="ja-JP"/>
        </w:rPr>
        <w:t xml:space="preserve">There is no progress report from TG156 </w:t>
      </w:r>
      <w:r w:rsidR="00CC6011" w:rsidRPr="00A45519">
        <w:rPr>
          <w:lang w:eastAsia="ja-JP"/>
        </w:rPr>
        <w:t xml:space="preserve">– Reference Dosimetry and Patient-Specific Field Calibration for Passively Scattered Proton Therapy Beams </w:t>
      </w:r>
      <w:r w:rsidR="00792D14" w:rsidRPr="00A45519">
        <w:rPr>
          <w:lang w:eastAsia="ja-JP"/>
        </w:rPr>
        <w:t>(Aug 9 2007) and TG183</w:t>
      </w:r>
      <w:r w:rsidR="00CC6011" w:rsidRPr="00A45519">
        <w:rPr>
          <w:lang w:eastAsia="ja-JP"/>
        </w:rPr>
        <w:t xml:space="preserve"> Nomenclature, Specifications, Safety Requirements and Acceptance Procedure for Proton Radiation Therapy Systems </w:t>
      </w:r>
      <w:r w:rsidR="00792D14" w:rsidRPr="00A45519">
        <w:rPr>
          <w:lang w:eastAsia="ja-JP"/>
        </w:rPr>
        <w:t xml:space="preserve"> (Nov 6 2008).  </w:t>
      </w:r>
      <w:r w:rsidR="00B65C15" w:rsidRPr="00B65C15">
        <w:rPr>
          <w:highlight w:val="yellow"/>
          <w:lang w:eastAsia="ja-JP"/>
        </w:rPr>
        <w:t>Action item:</w:t>
      </w:r>
      <w:r w:rsidR="00B65C15">
        <w:rPr>
          <w:lang w:eastAsia="ja-JP"/>
        </w:rPr>
        <w:t xml:space="preserve"> </w:t>
      </w:r>
      <w:r w:rsidR="00CD59CB" w:rsidRPr="00A45519">
        <w:rPr>
          <w:lang w:eastAsia="ja-JP"/>
        </w:rPr>
        <w:t xml:space="preserve">Needs to discuss the </w:t>
      </w:r>
      <w:r w:rsidR="00473049">
        <w:rPr>
          <w:lang w:eastAsia="ja-JP"/>
        </w:rPr>
        <w:t xml:space="preserve">sunset </w:t>
      </w:r>
      <w:r w:rsidR="00CD59CB" w:rsidRPr="00A45519">
        <w:rPr>
          <w:lang w:eastAsia="ja-JP"/>
        </w:rPr>
        <w:t>status of these two taskgroup.</w:t>
      </w:r>
    </w:p>
    <w:p w14:paraId="02EF49CA" w14:textId="77777777" w:rsidR="00CD59CB" w:rsidRPr="00A45519" w:rsidRDefault="00CD59CB" w:rsidP="00CD59CB">
      <w:pPr>
        <w:pStyle w:val="ListParagraph"/>
        <w:widowControl w:val="0"/>
        <w:autoSpaceDE w:val="0"/>
        <w:autoSpaceDN w:val="0"/>
        <w:adjustRightInd w:val="0"/>
        <w:rPr>
          <w:lang w:eastAsia="ja-JP"/>
        </w:rPr>
      </w:pPr>
    </w:p>
    <w:p w14:paraId="3E74BAD1" w14:textId="2AAD887A" w:rsidR="000530AB" w:rsidRPr="00B65C15" w:rsidRDefault="000530AB" w:rsidP="000530AB">
      <w:pPr>
        <w:widowControl w:val="0"/>
        <w:autoSpaceDE w:val="0"/>
        <w:autoSpaceDN w:val="0"/>
        <w:adjustRightInd w:val="0"/>
        <w:ind w:left="990"/>
        <w:rPr>
          <w:lang w:eastAsia="ja-JP"/>
        </w:rPr>
      </w:pPr>
      <w:r w:rsidRPr="00A45519">
        <w:rPr>
          <w:lang w:eastAsia="ja-JP"/>
        </w:rPr>
        <w:lastRenderedPageBreak/>
        <w:t>(ii</w:t>
      </w:r>
      <w:r w:rsidR="00CD59CB" w:rsidRPr="00A45519">
        <w:rPr>
          <w:lang w:eastAsia="ja-JP"/>
        </w:rPr>
        <w:t>) TG-185</w:t>
      </w:r>
      <w:r w:rsidR="00CC6011" w:rsidRPr="00A45519">
        <w:rPr>
          <w:lang w:eastAsia="ja-JP"/>
        </w:rPr>
        <w:t xml:space="preserve"> Clinical Commissioning of Proton Therapy Systems</w:t>
      </w:r>
      <w:r w:rsidR="00CD59CB" w:rsidRPr="00A45519">
        <w:rPr>
          <w:lang w:eastAsia="ja-JP"/>
        </w:rPr>
        <w:t xml:space="preserve">: </w:t>
      </w:r>
      <w:r w:rsidRPr="00A45519">
        <w:rPr>
          <w:lang w:eastAsia="ja-JP"/>
        </w:rPr>
        <w:t>At the annual meeting in 2011 TG185 was granted its first extension to July 2013</w:t>
      </w:r>
      <w:r w:rsidR="00A45519" w:rsidRPr="00A45519">
        <w:rPr>
          <w:lang w:eastAsia="ja-JP"/>
        </w:rPr>
        <w:t xml:space="preserve"> by WGPB</w:t>
      </w:r>
      <w:r w:rsidRPr="00A45519">
        <w:rPr>
          <w:lang w:eastAsia="ja-JP"/>
        </w:rPr>
        <w:t xml:space="preserve">. The Chair </w:t>
      </w:r>
      <w:r w:rsidR="00A45519" w:rsidRPr="00A45519">
        <w:rPr>
          <w:lang w:eastAsia="ja-JP"/>
        </w:rPr>
        <w:t xml:space="preserve">(Farr) </w:t>
      </w:r>
      <w:r w:rsidRPr="00A45519">
        <w:rPr>
          <w:lang w:eastAsia="ja-JP"/>
        </w:rPr>
        <w:t>promise</w:t>
      </w:r>
      <w:r w:rsidR="00A45519" w:rsidRPr="00A45519">
        <w:rPr>
          <w:lang w:eastAsia="ja-JP"/>
        </w:rPr>
        <w:t>s</w:t>
      </w:r>
      <w:r w:rsidRPr="00A45519">
        <w:rPr>
          <w:lang w:eastAsia="ja-JP"/>
        </w:rPr>
        <w:t xml:space="preserve"> </w:t>
      </w:r>
      <w:r w:rsidRPr="00B65C15">
        <w:rPr>
          <w:lang w:eastAsia="ja-JP"/>
        </w:rPr>
        <w:t>to produce a draft report by annual meeting 2012.</w:t>
      </w:r>
    </w:p>
    <w:p w14:paraId="3E2CF5E7" w14:textId="147DC156" w:rsidR="00D273DF" w:rsidRPr="00B65C15" w:rsidRDefault="000530AB" w:rsidP="00D273DF">
      <w:pPr>
        <w:widowControl w:val="0"/>
        <w:autoSpaceDE w:val="0"/>
        <w:autoSpaceDN w:val="0"/>
        <w:adjustRightInd w:val="0"/>
        <w:rPr>
          <w:sz w:val="32"/>
          <w:szCs w:val="32"/>
          <w:lang w:eastAsia="ja-JP"/>
        </w:rPr>
      </w:pPr>
      <w:r w:rsidRPr="00B65C15">
        <w:rPr>
          <w:sz w:val="32"/>
          <w:szCs w:val="32"/>
          <w:lang w:eastAsia="ja-JP"/>
        </w:rPr>
        <w:t> </w:t>
      </w:r>
      <w:r w:rsidR="00D273DF" w:rsidRPr="00B65C15">
        <w:rPr>
          <w:lang w:eastAsia="ja-JP"/>
        </w:rPr>
        <w:t> </w:t>
      </w:r>
    </w:p>
    <w:p w14:paraId="4C3A8C66" w14:textId="77777777" w:rsidR="006E2BB7" w:rsidRPr="00B65C15" w:rsidRDefault="000B5F80" w:rsidP="006E2BB7">
      <w:pPr>
        <w:pStyle w:val="ListParagraph"/>
        <w:widowControl w:val="0"/>
        <w:numPr>
          <w:ilvl w:val="0"/>
          <w:numId w:val="1"/>
        </w:numPr>
        <w:autoSpaceDE w:val="0"/>
        <w:autoSpaceDN w:val="0"/>
        <w:adjustRightInd w:val="0"/>
        <w:rPr>
          <w:lang w:eastAsia="ja-JP"/>
        </w:rPr>
      </w:pPr>
      <w:r w:rsidRPr="00B65C15">
        <w:rPr>
          <w:lang w:eastAsia="ja-JP"/>
        </w:rPr>
        <w:t>WGIMRT summary of activities – Ying Xiao, chair,</w:t>
      </w:r>
      <w:r w:rsidR="006E2BB7" w:rsidRPr="00B65C15">
        <w:rPr>
          <w:lang w:eastAsia="ja-JP"/>
        </w:rPr>
        <w:t xml:space="preserve"> Bill J Salter, Vice Chair</w:t>
      </w:r>
    </w:p>
    <w:p w14:paraId="35913957" w14:textId="7D29057C" w:rsidR="000B5F80" w:rsidRPr="00B65C15" w:rsidRDefault="000B5F80" w:rsidP="006E2BB7">
      <w:pPr>
        <w:pStyle w:val="ListParagraph"/>
        <w:widowControl w:val="0"/>
        <w:autoSpaceDE w:val="0"/>
        <w:autoSpaceDN w:val="0"/>
        <w:adjustRightInd w:val="0"/>
        <w:rPr>
          <w:lang w:eastAsia="ja-JP"/>
        </w:rPr>
      </w:pPr>
      <w:r w:rsidRPr="00B65C15">
        <w:rPr>
          <w:lang w:eastAsia="ja-JP"/>
        </w:rPr>
        <w:t xml:space="preserve"> </w:t>
      </w:r>
    </w:p>
    <w:p w14:paraId="63A202DF" w14:textId="19114878" w:rsidR="00D273DF" w:rsidRPr="00B65C15" w:rsidRDefault="00864586" w:rsidP="00473049">
      <w:pPr>
        <w:pStyle w:val="ListParagraph"/>
        <w:widowControl w:val="0"/>
        <w:autoSpaceDE w:val="0"/>
        <w:autoSpaceDN w:val="0"/>
        <w:adjustRightInd w:val="0"/>
        <w:rPr>
          <w:lang w:eastAsia="ja-JP"/>
        </w:rPr>
      </w:pPr>
      <w:r w:rsidRPr="00B65C15">
        <w:rPr>
          <w:lang w:eastAsia="ja-JP"/>
        </w:rPr>
        <w:t xml:space="preserve">(1). </w:t>
      </w:r>
      <w:r w:rsidR="006E2BB7" w:rsidRPr="00B65C15">
        <w:rPr>
          <w:lang w:eastAsia="ja-JP"/>
        </w:rPr>
        <w:t>A white paper entitled “</w:t>
      </w:r>
      <w:r w:rsidR="00D273DF" w:rsidRPr="00B65C15">
        <w:rPr>
          <w:lang w:eastAsia="ja-JP"/>
        </w:rPr>
        <w:t>IMRT-Relevant Quality Assurance Tests for the MLC</w:t>
      </w:r>
      <w:r w:rsidRPr="00B65C15">
        <w:rPr>
          <w:lang w:eastAsia="ja-JP"/>
        </w:rPr>
        <w:t>” was approved by TDSC last year</w:t>
      </w:r>
      <w:r w:rsidR="006E2BB7" w:rsidRPr="00B65C15">
        <w:rPr>
          <w:lang w:eastAsia="ja-JP"/>
        </w:rPr>
        <w:t xml:space="preserve">. </w:t>
      </w:r>
      <w:r w:rsidR="00D273DF" w:rsidRPr="00B65C15">
        <w:rPr>
          <w:lang w:eastAsia="ja-JP"/>
        </w:rPr>
        <w:t>This document is produced by a committee of selected members of the AAPM IMRT Working Group. This compiles a list of quality assurance tests suggested for the Multileaf Collimator (MLC) which are relevant to Intensity Modulated Radiation Therapy (IMRT).</w:t>
      </w:r>
      <w:r w:rsidRPr="00B65C15">
        <w:rPr>
          <w:lang w:eastAsia="ja-JP"/>
        </w:rPr>
        <w:t xml:space="preserve"> A draft report is written and is currently under author review.</w:t>
      </w:r>
    </w:p>
    <w:p w14:paraId="48485C20" w14:textId="77777777" w:rsidR="00864586" w:rsidRPr="00B65C15" w:rsidRDefault="00864586" w:rsidP="00473049">
      <w:pPr>
        <w:pStyle w:val="ListParagraph"/>
        <w:widowControl w:val="0"/>
        <w:autoSpaceDE w:val="0"/>
        <w:autoSpaceDN w:val="0"/>
        <w:adjustRightInd w:val="0"/>
        <w:rPr>
          <w:lang w:eastAsia="ja-JP"/>
        </w:rPr>
      </w:pPr>
    </w:p>
    <w:p w14:paraId="37289746" w14:textId="428375BB" w:rsidR="00D273DF" w:rsidRPr="00B65C15" w:rsidRDefault="00D273DF" w:rsidP="00473049">
      <w:pPr>
        <w:widowControl w:val="0"/>
        <w:autoSpaceDE w:val="0"/>
        <w:autoSpaceDN w:val="0"/>
        <w:adjustRightInd w:val="0"/>
        <w:ind w:left="720" w:hanging="360"/>
        <w:rPr>
          <w:lang w:eastAsia="ja-JP"/>
        </w:rPr>
      </w:pPr>
      <w:r w:rsidRPr="00B65C15">
        <w:rPr>
          <w:lang w:eastAsia="ja-JP"/>
        </w:rPr>
        <w:t> </w:t>
      </w:r>
      <w:r w:rsidR="00864586" w:rsidRPr="00B65C15">
        <w:rPr>
          <w:lang w:eastAsia="ja-JP"/>
        </w:rPr>
        <w:tab/>
        <w:t>(2). A white paper entitled “</w:t>
      </w:r>
      <w:r w:rsidRPr="00B65C15">
        <w:rPr>
          <w:lang w:eastAsia="ja-JP"/>
        </w:rPr>
        <w:t>A Report on Flat</w:t>
      </w:r>
      <w:r w:rsidR="00864586" w:rsidRPr="00B65C15">
        <w:rPr>
          <w:lang w:eastAsia="ja-JP"/>
        </w:rPr>
        <w:t xml:space="preserve">tening Filter Free c-arm Linear </w:t>
      </w:r>
      <w:r w:rsidRPr="00B65C15">
        <w:rPr>
          <w:lang w:eastAsia="ja-JP"/>
        </w:rPr>
        <w:t>Accelerators</w:t>
      </w:r>
      <w:r w:rsidR="00864586" w:rsidRPr="00B65C15">
        <w:rPr>
          <w:lang w:eastAsia="ja-JP"/>
        </w:rPr>
        <w:t xml:space="preserve">” was approved by </w:t>
      </w:r>
      <w:r w:rsidRPr="00B65C15">
        <w:rPr>
          <w:lang w:eastAsia="ja-JP"/>
        </w:rPr>
        <w:t>Therapy Emerging Technology Assessment Work Group</w:t>
      </w:r>
      <w:r w:rsidR="00864586" w:rsidRPr="00B65C15">
        <w:rPr>
          <w:lang w:eastAsia="ja-JP"/>
        </w:rPr>
        <w:t xml:space="preserve"> and Chaired by Ying Xiao.  The purpose of the report is to </w:t>
      </w:r>
      <w:r w:rsidRPr="00B65C15">
        <w:rPr>
          <w:lang w:eastAsia="ja-JP"/>
        </w:rPr>
        <w:t>develop and disseminate a report aimed primarily at practicing medical physicists that describes the current flattening filter free linear (FFF) accelerator technology.</w:t>
      </w:r>
      <w:r w:rsidR="00864586" w:rsidRPr="00B65C15">
        <w:rPr>
          <w:lang w:eastAsia="ja-JP"/>
        </w:rPr>
        <w:t xml:space="preserve">  A draft report is written and is currently under author review.</w:t>
      </w:r>
    </w:p>
    <w:p w14:paraId="1B03259F" w14:textId="77777777" w:rsidR="00864586" w:rsidRPr="00B65C15" w:rsidRDefault="00864586" w:rsidP="00473049">
      <w:pPr>
        <w:widowControl w:val="0"/>
        <w:autoSpaceDE w:val="0"/>
        <w:autoSpaceDN w:val="0"/>
        <w:adjustRightInd w:val="0"/>
        <w:ind w:left="720" w:hanging="360"/>
        <w:rPr>
          <w:lang w:eastAsia="ja-JP"/>
        </w:rPr>
      </w:pPr>
    </w:p>
    <w:p w14:paraId="62C7111D" w14:textId="49A9BCA9" w:rsidR="00864586" w:rsidRPr="00B65C15" w:rsidRDefault="00864586" w:rsidP="00473049">
      <w:pPr>
        <w:widowControl w:val="0"/>
        <w:autoSpaceDE w:val="0"/>
        <w:autoSpaceDN w:val="0"/>
        <w:adjustRightInd w:val="0"/>
        <w:ind w:left="720" w:hanging="360"/>
        <w:rPr>
          <w:lang w:eastAsia="ja-JP"/>
        </w:rPr>
      </w:pPr>
      <w:r w:rsidRPr="00B65C15">
        <w:rPr>
          <w:lang w:eastAsia="ja-JP"/>
        </w:rPr>
        <w:tab/>
        <w:t>(3) WGIMRT is considering a potential white paper or TG on VMAT QA.  They would like to start a survey t</w:t>
      </w:r>
      <w:r w:rsidR="00B65C15" w:rsidRPr="00B65C15">
        <w:rPr>
          <w:lang w:eastAsia="ja-JP"/>
        </w:rPr>
        <w:t xml:space="preserve">o AAPM </w:t>
      </w:r>
      <w:r w:rsidR="00473049" w:rsidRPr="00B65C15">
        <w:rPr>
          <w:lang w:eastAsia="ja-JP"/>
        </w:rPr>
        <w:t>membership</w:t>
      </w:r>
      <w:r w:rsidR="00B65C15" w:rsidRPr="00B65C15">
        <w:rPr>
          <w:lang w:eastAsia="ja-JP"/>
        </w:rPr>
        <w:t xml:space="preserve">.  The survey </w:t>
      </w:r>
      <w:r w:rsidRPr="00B65C15">
        <w:rPr>
          <w:lang w:eastAsia="ja-JP"/>
        </w:rPr>
        <w:t>is reviewed and approved</w:t>
      </w:r>
      <w:r w:rsidR="00B65C15" w:rsidRPr="00B65C15">
        <w:rPr>
          <w:lang w:eastAsia="ja-JP"/>
        </w:rPr>
        <w:t xml:space="preserve"> by WGIMRT.  TDSC reviewed the survey and questions raised are addressed by the revision</w:t>
      </w:r>
      <w:r w:rsidR="00B65C15" w:rsidRPr="00B65C15">
        <w:rPr>
          <w:highlight w:val="yellow"/>
          <w:lang w:eastAsia="ja-JP"/>
        </w:rPr>
        <w:t>.   Action item</w:t>
      </w:r>
      <w:r w:rsidR="00B65C15" w:rsidRPr="00B65C15">
        <w:rPr>
          <w:lang w:eastAsia="ja-JP"/>
        </w:rPr>
        <w:t>: Would like to get TPC approval for general submission.</w:t>
      </w:r>
    </w:p>
    <w:p w14:paraId="1E0C6F05" w14:textId="77777777" w:rsidR="00D273DF" w:rsidRPr="00B65C15" w:rsidRDefault="00D273DF" w:rsidP="00D273DF">
      <w:pPr>
        <w:widowControl w:val="0"/>
        <w:autoSpaceDE w:val="0"/>
        <w:autoSpaceDN w:val="0"/>
        <w:adjustRightInd w:val="0"/>
        <w:spacing w:line="360" w:lineRule="atLeast"/>
        <w:rPr>
          <w:lang w:eastAsia="ja-JP"/>
        </w:rPr>
      </w:pPr>
      <w:r w:rsidRPr="00B65C15">
        <w:rPr>
          <w:lang w:eastAsia="ja-JP"/>
        </w:rPr>
        <w:t> </w:t>
      </w:r>
    </w:p>
    <w:p w14:paraId="5344DE4A" w14:textId="77777777" w:rsidR="00C33523" w:rsidRDefault="00D273DF" w:rsidP="00D273DF">
      <w:r>
        <w:rPr>
          <w:rFonts w:ascii="Helvetica" w:hAnsi="Helvetica" w:cs="Helvetica"/>
          <w:lang w:eastAsia="ja-JP"/>
        </w:rPr>
        <w:t> </w:t>
      </w:r>
    </w:p>
    <w:sectPr w:rsidR="00C33523" w:rsidSect="00AD1CA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C4A22"/>
    <w:multiLevelType w:val="hybridMultilevel"/>
    <w:tmpl w:val="47DC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960C60"/>
    <w:multiLevelType w:val="hybridMultilevel"/>
    <w:tmpl w:val="47DC2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2A"/>
    <w:rsid w:val="000530AB"/>
    <w:rsid w:val="000B5F80"/>
    <w:rsid w:val="00473049"/>
    <w:rsid w:val="005A369F"/>
    <w:rsid w:val="006E2BB7"/>
    <w:rsid w:val="00764A57"/>
    <w:rsid w:val="00776E70"/>
    <w:rsid w:val="00792D14"/>
    <w:rsid w:val="008045AA"/>
    <w:rsid w:val="00864586"/>
    <w:rsid w:val="008B2575"/>
    <w:rsid w:val="00A45519"/>
    <w:rsid w:val="00A72801"/>
    <w:rsid w:val="00AD1CA0"/>
    <w:rsid w:val="00B16E12"/>
    <w:rsid w:val="00B65C15"/>
    <w:rsid w:val="00BB799F"/>
    <w:rsid w:val="00C00A2A"/>
    <w:rsid w:val="00C33523"/>
    <w:rsid w:val="00CC6011"/>
    <w:rsid w:val="00CD59CB"/>
    <w:rsid w:val="00D273DF"/>
    <w:rsid w:val="00E14071"/>
    <w:rsid w:val="00E37254"/>
    <w:rsid w:val="00ED59FE"/>
    <w:rsid w:val="00F31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DE88C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A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Zhu</dc:creator>
  <cp:lastModifiedBy>Karen MacFarland</cp:lastModifiedBy>
  <cp:revision>2</cp:revision>
  <dcterms:created xsi:type="dcterms:W3CDTF">2012-04-16T12:00:00Z</dcterms:created>
  <dcterms:modified xsi:type="dcterms:W3CDTF">2012-04-16T12:00:00Z</dcterms:modified>
</cp:coreProperties>
</file>