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E2" w:rsidRDefault="005A4B35" w:rsidP="005A4B35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2012 Education Council Retreat</w:t>
      </w:r>
    </w:p>
    <w:p w:rsidR="005A4B35" w:rsidRDefault="005A4B35" w:rsidP="005A4B35">
      <w:pPr>
        <w:jc w:val="center"/>
        <w:rPr>
          <w:sz w:val="28"/>
        </w:rPr>
      </w:pPr>
      <w:r>
        <w:rPr>
          <w:sz w:val="28"/>
        </w:rPr>
        <w:t>Chicago IL</w:t>
      </w:r>
    </w:p>
    <w:p w:rsidR="005A4B35" w:rsidRDefault="005A4B35" w:rsidP="005A4B35">
      <w:pPr>
        <w:jc w:val="center"/>
        <w:rPr>
          <w:sz w:val="28"/>
        </w:rPr>
      </w:pPr>
      <w:r>
        <w:rPr>
          <w:sz w:val="28"/>
        </w:rPr>
        <w:t>Agenda</w:t>
      </w:r>
    </w:p>
    <w:p w:rsidR="005A4B35" w:rsidRDefault="005A4B35" w:rsidP="005A4B35">
      <w:pPr>
        <w:pStyle w:val="ListParagraph"/>
        <w:numPr>
          <w:ilvl w:val="0"/>
          <w:numId w:val="2"/>
        </w:numPr>
      </w:pPr>
      <w:r>
        <w:t>Call to order</w:t>
      </w:r>
    </w:p>
    <w:p w:rsidR="005A4B35" w:rsidRDefault="005A4B35" w:rsidP="005A4B35">
      <w:pPr>
        <w:pStyle w:val="ListParagraph"/>
        <w:numPr>
          <w:ilvl w:val="0"/>
          <w:numId w:val="2"/>
        </w:numPr>
      </w:pPr>
      <w:r>
        <w:t>Overview of goals of retreat – Starkschall</w:t>
      </w:r>
    </w:p>
    <w:p w:rsidR="005A4B35" w:rsidRDefault="005A4B35" w:rsidP="005A4B35">
      <w:pPr>
        <w:pStyle w:val="ListParagraph"/>
        <w:numPr>
          <w:ilvl w:val="0"/>
          <w:numId w:val="2"/>
        </w:numPr>
      </w:pPr>
      <w:r>
        <w:t>AAPM Strategic Planning – Bayouth</w:t>
      </w:r>
    </w:p>
    <w:p w:rsidR="005A4B35" w:rsidRDefault="005A4B35" w:rsidP="005A4B35">
      <w:pPr>
        <w:pStyle w:val="ListParagraph"/>
        <w:numPr>
          <w:ilvl w:val="0"/>
          <w:numId w:val="2"/>
        </w:numPr>
      </w:pPr>
      <w:r>
        <w:t>Review of and progress toward planning goals</w:t>
      </w:r>
    </w:p>
    <w:p w:rsidR="00967D66" w:rsidRDefault="00967D66" w:rsidP="005A4B35">
      <w:pPr>
        <w:pStyle w:val="ListParagraph"/>
        <w:numPr>
          <w:ilvl w:val="1"/>
          <w:numId w:val="2"/>
        </w:numPr>
      </w:pPr>
      <w:r>
        <w:t xml:space="preserve">AAPM SPC Goals – Starkschall </w:t>
      </w:r>
    </w:p>
    <w:p w:rsidR="005A4B35" w:rsidRDefault="005A4B35" w:rsidP="005A4B35">
      <w:pPr>
        <w:pStyle w:val="ListParagraph"/>
        <w:numPr>
          <w:ilvl w:val="1"/>
          <w:numId w:val="2"/>
        </w:numPr>
      </w:pPr>
      <w:r>
        <w:t>Education Council – Starkschall</w:t>
      </w:r>
    </w:p>
    <w:p w:rsidR="005A4B35" w:rsidRDefault="009E5829" w:rsidP="005A4B35">
      <w:pPr>
        <w:pStyle w:val="ListParagraph"/>
        <w:numPr>
          <w:ilvl w:val="1"/>
          <w:numId w:val="2"/>
        </w:numPr>
      </w:pPr>
      <w:r>
        <w:t>Education and Training of Medical Physicists- Bayouth</w:t>
      </w:r>
    </w:p>
    <w:p w:rsidR="009E5829" w:rsidRDefault="009E5829" w:rsidP="005A4B35">
      <w:pPr>
        <w:pStyle w:val="ListParagraph"/>
        <w:numPr>
          <w:ilvl w:val="1"/>
          <w:numId w:val="2"/>
        </w:numPr>
      </w:pPr>
      <w:r>
        <w:t>Continuing</w:t>
      </w:r>
      <w:r w:rsidR="00BF2E05">
        <w:t xml:space="preserve"> Professional Development</w:t>
      </w:r>
      <w:r>
        <w:t xml:space="preserve"> – Barnes</w:t>
      </w:r>
    </w:p>
    <w:p w:rsidR="005E5755" w:rsidRDefault="005E5755" w:rsidP="005A4B35">
      <w:pPr>
        <w:pStyle w:val="ListParagraph"/>
        <w:numPr>
          <w:ilvl w:val="1"/>
          <w:numId w:val="2"/>
        </w:numPr>
      </w:pPr>
      <w:r>
        <w:t xml:space="preserve">International Education – </w:t>
      </w:r>
      <w:proofErr w:type="spellStart"/>
      <w:r>
        <w:t>Pipman</w:t>
      </w:r>
      <w:proofErr w:type="spellEnd"/>
      <w:r>
        <w:t xml:space="preserve"> </w:t>
      </w:r>
    </w:p>
    <w:p w:rsidR="009E5829" w:rsidRDefault="009E5829" w:rsidP="005A4B35">
      <w:pPr>
        <w:pStyle w:val="ListParagraph"/>
        <w:numPr>
          <w:ilvl w:val="1"/>
          <w:numId w:val="2"/>
        </w:numPr>
      </w:pPr>
      <w:r>
        <w:t xml:space="preserve">Medical Physics Education of Physicians – </w:t>
      </w:r>
      <w:proofErr w:type="spellStart"/>
      <w:r>
        <w:t>Rszeszotarski</w:t>
      </w:r>
      <w:proofErr w:type="spellEnd"/>
    </w:p>
    <w:p w:rsidR="009E5829" w:rsidRDefault="009E5829" w:rsidP="005A4B35">
      <w:pPr>
        <w:pStyle w:val="ListParagraph"/>
        <w:numPr>
          <w:ilvl w:val="1"/>
          <w:numId w:val="2"/>
        </w:numPr>
      </w:pPr>
      <w:r>
        <w:t>Medical Physics Education of Allied Health Personnel – Pfeiffer</w:t>
      </w:r>
    </w:p>
    <w:p w:rsidR="009E5829" w:rsidRDefault="009E5829" w:rsidP="005A4B35">
      <w:pPr>
        <w:pStyle w:val="ListParagraph"/>
        <w:numPr>
          <w:ilvl w:val="1"/>
          <w:numId w:val="2"/>
        </w:numPr>
      </w:pPr>
      <w:r>
        <w:t>Public Education – Hamilton</w:t>
      </w:r>
    </w:p>
    <w:p w:rsidR="009E5829" w:rsidRDefault="009E5829" w:rsidP="005A4B35">
      <w:pPr>
        <w:pStyle w:val="ListParagraph"/>
        <w:numPr>
          <w:ilvl w:val="1"/>
          <w:numId w:val="2"/>
        </w:numPr>
      </w:pPr>
      <w:r>
        <w:t>Web-Site Editor for Education – Sprawls</w:t>
      </w:r>
    </w:p>
    <w:p w:rsidR="009E5829" w:rsidRDefault="009E5829" w:rsidP="009E5829">
      <w:pPr>
        <w:pStyle w:val="ListParagraph"/>
        <w:numPr>
          <w:ilvl w:val="0"/>
          <w:numId w:val="2"/>
        </w:numPr>
      </w:pPr>
      <w:r>
        <w:t>Where do we go from here? – Objectives for next Retreat</w:t>
      </w:r>
    </w:p>
    <w:p w:rsidR="00967D66" w:rsidRDefault="00967D66" w:rsidP="00967D66">
      <w:pPr>
        <w:pStyle w:val="ListParagraph"/>
        <w:numPr>
          <w:ilvl w:val="1"/>
          <w:numId w:val="2"/>
        </w:numPr>
      </w:pPr>
      <w:r>
        <w:t xml:space="preserve">AAPM SPC Goals – Starkschall </w:t>
      </w:r>
    </w:p>
    <w:p w:rsidR="008878E9" w:rsidRDefault="008878E9" w:rsidP="008878E9">
      <w:pPr>
        <w:pStyle w:val="ListParagraph"/>
        <w:numPr>
          <w:ilvl w:val="1"/>
          <w:numId w:val="2"/>
        </w:numPr>
      </w:pPr>
      <w:r>
        <w:t>Education Council – Starkschall</w:t>
      </w:r>
    </w:p>
    <w:p w:rsidR="008878E9" w:rsidRDefault="008878E9" w:rsidP="008878E9">
      <w:pPr>
        <w:pStyle w:val="ListParagraph"/>
        <w:numPr>
          <w:ilvl w:val="1"/>
          <w:numId w:val="2"/>
        </w:numPr>
      </w:pPr>
      <w:r>
        <w:t>Education and Training of Medical Physicists- Bayouth</w:t>
      </w:r>
    </w:p>
    <w:p w:rsidR="008878E9" w:rsidRDefault="008878E9" w:rsidP="008878E9">
      <w:pPr>
        <w:pStyle w:val="ListParagraph"/>
        <w:numPr>
          <w:ilvl w:val="1"/>
          <w:numId w:val="2"/>
        </w:numPr>
      </w:pPr>
      <w:r>
        <w:t xml:space="preserve">Continuing </w:t>
      </w:r>
      <w:r w:rsidR="00BF2E05">
        <w:t>Professional Development</w:t>
      </w:r>
      <w:r>
        <w:t xml:space="preserve"> – Barnes</w:t>
      </w:r>
    </w:p>
    <w:p w:rsidR="005E5755" w:rsidRDefault="005E5755" w:rsidP="005E5755">
      <w:pPr>
        <w:pStyle w:val="ListParagraph"/>
        <w:numPr>
          <w:ilvl w:val="1"/>
          <w:numId w:val="2"/>
        </w:numPr>
      </w:pPr>
      <w:r>
        <w:t xml:space="preserve">International Education – </w:t>
      </w:r>
      <w:proofErr w:type="spellStart"/>
      <w:r>
        <w:t>Pipman</w:t>
      </w:r>
      <w:proofErr w:type="spellEnd"/>
      <w:r>
        <w:t xml:space="preserve"> </w:t>
      </w:r>
    </w:p>
    <w:p w:rsidR="008878E9" w:rsidRDefault="008878E9" w:rsidP="008878E9">
      <w:pPr>
        <w:pStyle w:val="ListParagraph"/>
        <w:numPr>
          <w:ilvl w:val="1"/>
          <w:numId w:val="2"/>
        </w:numPr>
      </w:pPr>
      <w:r>
        <w:t xml:space="preserve">Medical Physics Education of Physicians – </w:t>
      </w:r>
      <w:proofErr w:type="spellStart"/>
      <w:r>
        <w:t>Rszeszotarski</w:t>
      </w:r>
      <w:proofErr w:type="spellEnd"/>
    </w:p>
    <w:p w:rsidR="008878E9" w:rsidRDefault="008878E9" w:rsidP="008878E9">
      <w:pPr>
        <w:pStyle w:val="ListParagraph"/>
        <w:numPr>
          <w:ilvl w:val="1"/>
          <w:numId w:val="2"/>
        </w:numPr>
      </w:pPr>
      <w:r>
        <w:t>Medical Physics Education of Allied Health Personnel – Pfeiffer</w:t>
      </w:r>
    </w:p>
    <w:p w:rsidR="008878E9" w:rsidRDefault="008878E9" w:rsidP="008878E9">
      <w:pPr>
        <w:pStyle w:val="ListParagraph"/>
        <w:numPr>
          <w:ilvl w:val="1"/>
          <w:numId w:val="2"/>
        </w:numPr>
      </w:pPr>
      <w:r>
        <w:t>Public Education – Hamilton</w:t>
      </w:r>
    </w:p>
    <w:p w:rsidR="008878E9" w:rsidRDefault="008878E9" w:rsidP="008878E9">
      <w:pPr>
        <w:pStyle w:val="ListParagraph"/>
        <w:numPr>
          <w:ilvl w:val="1"/>
          <w:numId w:val="2"/>
        </w:numPr>
      </w:pPr>
      <w:r>
        <w:t>Web-Site Editor for Education – Sprawls</w:t>
      </w:r>
    </w:p>
    <w:p w:rsidR="00496390" w:rsidRDefault="00496390" w:rsidP="009E5829">
      <w:pPr>
        <w:pStyle w:val="ListParagraph"/>
        <w:numPr>
          <w:ilvl w:val="0"/>
          <w:numId w:val="2"/>
        </w:numPr>
      </w:pPr>
      <w:r>
        <w:t>Other business (if time permits)</w:t>
      </w:r>
    </w:p>
    <w:p w:rsidR="00496390" w:rsidRDefault="00496390" w:rsidP="00496390">
      <w:pPr>
        <w:pStyle w:val="ListParagraph"/>
        <w:numPr>
          <w:ilvl w:val="1"/>
          <w:numId w:val="2"/>
        </w:numPr>
      </w:pPr>
    </w:p>
    <w:p w:rsidR="009E5829" w:rsidRPr="005A4B35" w:rsidRDefault="009E5829" w:rsidP="009E5829">
      <w:pPr>
        <w:pStyle w:val="ListParagraph"/>
        <w:numPr>
          <w:ilvl w:val="0"/>
          <w:numId w:val="2"/>
        </w:numPr>
      </w:pPr>
      <w:r>
        <w:t>Adjourn</w:t>
      </w:r>
    </w:p>
    <w:sectPr w:rsidR="009E5829" w:rsidRPr="005A4B35" w:rsidSect="00F9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6CD"/>
    <w:multiLevelType w:val="hybridMultilevel"/>
    <w:tmpl w:val="DB58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7C6"/>
    <w:multiLevelType w:val="hybridMultilevel"/>
    <w:tmpl w:val="62C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5"/>
    <w:rsid w:val="000C4297"/>
    <w:rsid w:val="002055D9"/>
    <w:rsid w:val="002256C8"/>
    <w:rsid w:val="003F26EC"/>
    <w:rsid w:val="00496390"/>
    <w:rsid w:val="005A4B35"/>
    <w:rsid w:val="005E5755"/>
    <w:rsid w:val="00637028"/>
    <w:rsid w:val="008878E9"/>
    <w:rsid w:val="00967D66"/>
    <w:rsid w:val="009E5829"/>
    <w:rsid w:val="00BF2E05"/>
    <w:rsid w:val="00E71839"/>
    <w:rsid w:val="00F73242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7D57-B810-401E-93F9-5F26FC8F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gstarkschall</dc:creator>
  <cp:lastModifiedBy>Karen MacFarland</cp:lastModifiedBy>
  <cp:revision>2</cp:revision>
  <dcterms:created xsi:type="dcterms:W3CDTF">2012-04-27T13:21:00Z</dcterms:created>
  <dcterms:modified xsi:type="dcterms:W3CDTF">2012-04-27T13:21:00Z</dcterms:modified>
</cp:coreProperties>
</file>